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49F1" w:rsidRPr="003249F1" w:rsidRDefault="003249F1" w:rsidP="003249F1">
      <w:pPr>
        <w:ind w:right="-5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3249F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3249F1" w:rsidRPr="003249F1" w:rsidRDefault="003249F1" w:rsidP="003249F1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249F1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3249F1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21 Василеостровского района </w:t>
      </w:r>
    </w:p>
    <w:p w:rsidR="003249F1" w:rsidRPr="003249F1" w:rsidRDefault="003249F1" w:rsidP="003249F1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3249F1">
        <w:rPr>
          <w:rFonts w:ascii="Times New Roman" w:hAnsi="Times New Roman" w:cs="Times New Roman"/>
          <w:sz w:val="28"/>
          <w:szCs w:val="28"/>
        </w:rPr>
        <w:t xml:space="preserve">Санкт-Петербурга имени Э.П. </w:t>
      </w:r>
      <w:proofErr w:type="spellStart"/>
      <w:r w:rsidRPr="003249F1">
        <w:rPr>
          <w:rFonts w:ascii="Times New Roman" w:hAnsi="Times New Roman" w:cs="Times New Roman"/>
          <w:sz w:val="28"/>
          <w:szCs w:val="28"/>
        </w:rPr>
        <w:t>Шаффе</w:t>
      </w:r>
      <w:proofErr w:type="spellEnd"/>
    </w:p>
    <w:p w:rsidR="003249F1" w:rsidRPr="003249F1" w:rsidRDefault="003249F1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249F1" w:rsidRPr="003249F1" w:rsidRDefault="003249F1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249F1" w:rsidRPr="003249F1" w:rsidRDefault="003249F1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249F1" w:rsidRPr="003249F1" w:rsidRDefault="003249F1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45"/>
          <w:szCs w:val="45"/>
        </w:rPr>
      </w:pPr>
    </w:p>
    <w:p w:rsidR="003249F1" w:rsidRPr="003249F1" w:rsidRDefault="003249F1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45"/>
          <w:szCs w:val="45"/>
        </w:rPr>
      </w:pPr>
    </w:p>
    <w:p w:rsidR="003249F1" w:rsidRPr="003249F1" w:rsidRDefault="003249F1" w:rsidP="003249F1">
      <w:pPr>
        <w:spacing w:line="240" w:lineRule="auto"/>
        <w:rPr>
          <w:rFonts w:ascii="Times New Roman" w:eastAsia="Times New Roman" w:hAnsi="Times New Roman" w:cs="Times New Roman"/>
          <w:color w:val="auto"/>
          <w:sz w:val="45"/>
          <w:szCs w:val="45"/>
        </w:rPr>
      </w:pPr>
    </w:p>
    <w:p w:rsidR="003249F1" w:rsidRDefault="003249F1" w:rsidP="003249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5"/>
          <w:szCs w:val="45"/>
        </w:rPr>
      </w:pPr>
    </w:p>
    <w:p w:rsidR="003249F1" w:rsidRDefault="003249F1" w:rsidP="003249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5"/>
          <w:szCs w:val="45"/>
        </w:rPr>
      </w:pPr>
    </w:p>
    <w:p w:rsidR="003249F1" w:rsidRPr="003249F1" w:rsidRDefault="003249F1" w:rsidP="003249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3249F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ОТЧЕТ О САМООБСЛЕДОВАНИИ</w:t>
      </w:r>
    </w:p>
    <w:p w:rsidR="003249F1" w:rsidRPr="003249F1" w:rsidRDefault="003249F1" w:rsidP="003249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3249F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</w:p>
    <w:p w:rsidR="003249F1" w:rsidRPr="003249F1" w:rsidRDefault="003249F1" w:rsidP="003249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proofErr w:type="gramStart"/>
      <w:r w:rsidRPr="003249F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за</w:t>
      </w:r>
      <w:proofErr w:type="gramEnd"/>
      <w:r w:rsidRPr="003249F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2016–2017 учебный год</w:t>
      </w:r>
    </w:p>
    <w:p w:rsidR="003249F1" w:rsidRPr="003249F1" w:rsidRDefault="003249F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49F1" w:rsidRDefault="003249F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86364C" w:rsidRPr="00E25A3D" w:rsidRDefault="001705F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5A3D">
        <w:rPr>
          <w:rFonts w:ascii="Times New Roman" w:hAnsi="Times New Roman" w:cs="Times New Roman"/>
          <w:b/>
          <w:color w:val="auto"/>
          <w:sz w:val="28"/>
          <w:szCs w:val="28"/>
        </w:rPr>
        <w:t>Показатели</w:t>
      </w:r>
      <w:r w:rsidR="0086364C" w:rsidRPr="00E25A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деятельности государственного бюджетного общеобразовательного учреждения средней общеобразовательной школы № 21 Василеостровского района Санкт-Петербурга</w:t>
      </w:r>
      <w:r w:rsidR="00487E82" w:rsidRPr="00E25A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имени Э.П. </w:t>
      </w:r>
      <w:proofErr w:type="spellStart"/>
      <w:r w:rsidR="00487E82" w:rsidRPr="00E25A3D">
        <w:rPr>
          <w:rFonts w:ascii="Times New Roman" w:hAnsi="Times New Roman" w:cs="Times New Roman"/>
          <w:b/>
          <w:color w:val="auto"/>
          <w:sz w:val="28"/>
          <w:szCs w:val="28"/>
        </w:rPr>
        <w:t>Шаффе</w:t>
      </w:r>
      <w:proofErr w:type="spellEnd"/>
      <w:r w:rsidR="0086364C" w:rsidRPr="00E25A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подлежащей </w:t>
      </w:r>
      <w:proofErr w:type="spellStart"/>
      <w:r w:rsidR="0086364C" w:rsidRPr="00E25A3D">
        <w:rPr>
          <w:rFonts w:ascii="Times New Roman" w:hAnsi="Times New Roman" w:cs="Times New Roman"/>
          <w:b/>
          <w:color w:val="auto"/>
          <w:sz w:val="28"/>
          <w:szCs w:val="28"/>
        </w:rPr>
        <w:t>самообследованию</w:t>
      </w:r>
      <w:proofErr w:type="spellEnd"/>
      <w:r w:rsidR="0086364C" w:rsidRPr="00E25A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77FF2" w:rsidRPr="00E25A3D" w:rsidRDefault="00B44B30" w:rsidP="00B44B30">
      <w:pPr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 w:rsidRPr="00E25A3D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proofErr w:type="gramEnd"/>
      <w:r w:rsidRPr="00E25A3D">
        <w:rPr>
          <w:rFonts w:ascii="Times New Roman" w:hAnsi="Times New Roman" w:cs="Times New Roman"/>
          <w:color w:val="auto"/>
          <w:sz w:val="28"/>
          <w:szCs w:val="28"/>
        </w:rPr>
        <w:t xml:space="preserve"> на 1 августа 201</w:t>
      </w:r>
      <w:r w:rsidR="006441DF" w:rsidRPr="00E25A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25A3D">
        <w:rPr>
          <w:rFonts w:ascii="Times New Roman" w:hAnsi="Times New Roman" w:cs="Times New Roman"/>
          <w:color w:val="auto"/>
          <w:sz w:val="28"/>
          <w:szCs w:val="28"/>
        </w:rPr>
        <w:t xml:space="preserve"> года)</w:t>
      </w:r>
    </w:p>
    <w:p w:rsidR="00577FF2" w:rsidRPr="00E25A3D" w:rsidRDefault="00577FF2" w:rsidP="00B44B30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9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6946"/>
        <w:gridCol w:w="1842"/>
      </w:tblGrid>
      <w:tr w:rsidR="00E25A3D" w:rsidRPr="00E25A3D" w:rsidTr="006441DF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 п/п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541B17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541B17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6441DF" w:rsidP="00541B17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422</w:t>
            </w:r>
            <w:r w:rsidR="00820D14" w:rsidRPr="00E25A3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541B17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541B17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541B17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541B17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541B17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92 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</w:t>
            </w:r>
            <w:r w:rsidR="00541B17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541B17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541B17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6441DF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441DF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84 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человека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541B17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541B17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6441DF" w:rsidP="00541B17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 человек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631E99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631E99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631E99" w:rsidP="00631E99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131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631E99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631E99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631E99" w:rsidP="00631E99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4,2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631E99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1.7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631E99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631E99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</w:t>
            </w:r>
            <w:r w:rsidR="00631E99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8E1F67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1.8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8E1F67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8E1F67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8E1F67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055D01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E1F67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1.9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3177D7" w:rsidP="00910FE1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631E99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631E99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1.10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6441DF" w:rsidP="006441DF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0/0%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1.11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6441DF" w:rsidP="008E1F67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0/0%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8E1F67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1.12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8E1F67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556594" w:rsidP="008E1F67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1.13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556594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055D01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1.14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6441DF" w:rsidP="006441DF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0/0%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1.15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1.16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Численность/удельный вес численности выпускников 9 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6441DF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0/0%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1.17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42465F" w:rsidP="0042465F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9,09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1.18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621101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21101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 / </w:t>
            </w:r>
            <w:r w:rsidR="00621101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1.19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621101" w:rsidP="00621101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 / 17%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1.19.1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Регионального уровня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621101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 / 17%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1.19.2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Федерального уровня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DD377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441DF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0/0%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1.19.3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Международного уровня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 / 0 %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9038FB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1.20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9038FB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42465F" w:rsidP="009038FB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10,87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9038FB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1.21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9038FB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9038FB" w:rsidP="0042465F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42465F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1</w:t>
            </w:r>
            <w:r w:rsidR="0042465F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0,87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1.22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/ 0%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1.23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621101" w:rsidP="00621101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  <w:r w:rsidR="002505A9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505A9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1.24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Общая численность педагогических работников, в том 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C837E1" w:rsidP="005B16FD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77 </w:t>
            </w:r>
            <w:r w:rsidR="00673F5B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1.25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C837E1" w:rsidP="00C837E1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 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1.26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C837E1" w:rsidP="00C837E1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  <w:r w:rsidR="005B16FD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1.27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C837E1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 / 17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1.28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C837E1" w:rsidP="00C837E1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/ 12</w:t>
            </w:r>
            <w:r w:rsidR="00902589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1.29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0A08C0" w:rsidP="000A08C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18 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человек / 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23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1.29.1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Высшая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0A08C0" w:rsidP="000A08C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12</w:t>
            </w:r>
            <w:r w:rsidR="00AE26AE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16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1.29.2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Первая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0A08C0" w:rsidP="00AE26AE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6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8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1.30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1D65CE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 человек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1.30.1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5 лет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DC198E" w:rsidP="00DC198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</w:t>
            </w:r>
            <w:r w:rsidR="005C3BBB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 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1.30.2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Свыше 30 лет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DC198E" w:rsidP="00DC198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</w:t>
            </w:r>
            <w:r w:rsidR="005C3BBB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1.31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9915AA" w:rsidP="009915AA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 </w:t>
            </w:r>
            <w:r w:rsidR="00AE26AE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C3BBB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1.32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9915AA" w:rsidP="00E04659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5C3BBB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17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1.33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3B29BB" w:rsidP="000A08C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55</w:t>
            </w:r>
            <w:r w:rsidR="000A08C0" w:rsidRPr="00E25A3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/</w:t>
            </w:r>
            <w:r w:rsidR="000A08C0" w:rsidRPr="00E25A3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61</w:t>
            </w:r>
            <w:r w:rsidR="00B44B30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1.34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621101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</w:t>
            </w:r>
            <w:proofErr w:type="gramEnd"/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21101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</w:t>
            </w:r>
            <w:r w:rsidR="00E04659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21101"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Инфраструктура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 единиц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AF013A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16,5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End"/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577FF2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2.4.1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  <w:proofErr w:type="gramEnd"/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2.4.2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</w:t>
            </w:r>
            <w:proofErr w:type="spellStart"/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  <w:proofErr w:type="gramEnd"/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2.4.3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  <w:proofErr w:type="gramEnd"/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2.4.4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  <w:proofErr w:type="gramEnd"/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2.4.5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  <w:proofErr w:type="gramEnd"/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</w:tr>
      <w:tr w:rsidR="00E25A3D" w:rsidRPr="00E25A3D" w:rsidTr="006441DF">
        <w:trPr>
          <w:jc w:val="center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3091,51</w:t>
            </w:r>
          </w:p>
          <w:p w:rsidR="00577FF2" w:rsidRPr="00E25A3D" w:rsidRDefault="00B44B30" w:rsidP="00B44B30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A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кв. м</w:t>
            </w:r>
          </w:p>
        </w:tc>
      </w:tr>
    </w:tbl>
    <w:p w:rsidR="004E1D65" w:rsidRPr="00E25A3D" w:rsidRDefault="004E1D6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0AEC" w:rsidRPr="00E25A3D" w:rsidRDefault="004E1D65" w:rsidP="00FE0AE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5A3D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FE0AEC" w:rsidRPr="00E25A3D" w:rsidRDefault="00FE0AEC" w:rsidP="00FE0AEC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Приложение 1.</w:t>
      </w:r>
    </w:p>
    <w:p w:rsidR="00C83D21" w:rsidRPr="00E25A3D" w:rsidRDefault="00C83D21" w:rsidP="00C83D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результатов анкетирования </w:t>
      </w:r>
      <w:r w:rsidR="005D22A6" w:rsidRPr="00E25A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получателей образовательных услуг</w:t>
      </w:r>
      <w:r w:rsidRPr="00E25A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итогам 201</w:t>
      </w:r>
      <w:r w:rsidR="00E25A3D" w:rsidRPr="00E25A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Pr="00E25A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-201</w:t>
      </w:r>
      <w:r w:rsidR="00E25A3D" w:rsidRPr="00E25A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E25A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учебного года</w:t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проведения независимой оценки качества деятельности образовательной организации администрация ГБОУ средней школы № 21 провела анкетирования родителей.</w:t>
      </w:r>
    </w:p>
    <w:p w:rsidR="00C83D21" w:rsidRPr="00E25A3D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Анкета включала в себя 5 вопросов, соответствующие пяти показателям, определенным приказом Минобрнауки РФ от 5 декабря 2014 года № 1547.</w:t>
      </w:r>
    </w:p>
    <w:p w:rsidR="00C83D21" w:rsidRPr="00E25A3D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1. Как бы Вы в целом оценили доброжелательность и вежливость работников?</w:t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2. Удовлетворены ли Вы компетентностью работников организации?</w:t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3. Удовлетворены ли Вы материально-техническим обеспечением организации?</w:t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4. Удовлетворены ли Вы качеством предоставляемых образовательных услуг?</w:t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5. Готовы ли Вы рекомендовать данную организацию родственникам и знакомым?</w:t>
      </w:r>
    </w:p>
    <w:p w:rsidR="00C83D21" w:rsidRPr="00E25A3D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Есть все основания считать выборку репрезентативной. В анкетировании приняли участие 272 респондента, что соответствует рекомендациям по проведению данного опроса. Это 64% родителей учащихся.</w:t>
      </w:r>
    </w:p>
    <w:p w:rsidR="00C83D21" w:rsidRPr="00E25A3D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анкетирования получились следующими:</w:t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6"/>
        <w:gridCol w:w="2336"/>
      </w:tblGrid>
      <w:tr w:rsidR="00E25A3D" w:rsidRPr="00E25A3D" w:rsidTr="00210923">
        <w:tc>
          <w:tcPr>
            <w:tcW w:w="8852" w:type="dxa"/>
            <w:gridSpan w:val="2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организации, касающийся доброжелательности, вежливости, компетентности работников</w:t>
            </w:r>
          </w:p>
        </w:tc>
      </w:tr>
      <w:tr w:rsidR="00E25A3D" w:rsidRPr="00E25A3D" w:rsidTr="00210923">
        <w:tc>
          <w:tcPr>
            <w:tcW w:w="651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3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Доля в %</w:t>
            </w:r>
          </w:p>
        </w:tc>
      </w:tr>
      <w:tr w:rsidR="00E25A3D" w:rsidRPr="00E25A3D" w:rsidTr="00210923">
        <w:tc>
          <w:tcPr>
            <w:tcW w:w="651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получателей образовательных услуг, </w:t>
            </w:r>
            <w:r w:rsidRPr="00E25A3D">
              <w:rPr>
                <w:rFonts w:ascii="Times New Roman" w:eastAsia="Times New Roman" w:hAnsi="Times New Roman"/>
                <w:b/>
                <w:sz w:val="28"/>
                <w:szCs w:val="28"/>
              </w:rPr>
              <w:t>положительно оценивающих доброжелательность и вежливость работников</w:t>
            </w: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организации от общего числа опрошенных получателей образовательных услуг</w:t>
            </w:r>
          </w:p>
        </w:tc>
        <w:tc>
          <w:tcPr>
            <w:tcW w:w="233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95,6%</w:t>
            </w:r>
          </w:p>
        </w:tc>
      </w:tr>
      <w:tr w:rsidR="00E25A3D" w:rsidRPr="00E25A3D" w:rsidTr="00210923">
        <w:tc>
          <w:tcPr>
            <w:tcW w:w="651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получателей образовательных услуг, </w:t>
            </w:r>
            <w:r w:rsidRPr="00E25A3D">
              <w:rPr>
                <w:rFonts w:ascii="Times New Roman" w:eastAsia="Times New Roman" w:hAnsi="Times New Roman"/>
                <w:b/>
                <w:sz w:val="28"/>
                <w:szCs w:val="28"/>
              </w:rPr>
              <w:t>удовлетворенных компетентностью работников организации</w:t>
            </w: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33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86,8</w:t>
            </w:r>
          </w:p>
        </w:tc>
      </w:tr>
      <w:tr w:rsidR="00E25A3D" w:rsidRPr="00E25A3D" w:rsidTr="00210923">
        <w:tc>
          <w:tcPr>
            <w:tcW w:w="8852" w:type="dxa"/>
            <w:gridSpan w:val="2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организации, касающийся удовлетворенности качеством образовательной деятельности организации</w:t>
            </w:r>
          </w:p>
        </w:tc>
      </w:tr>
      <w:tr w:rsidR="00E25A3D" w:rsidRPr="00E25A3D" w:rsidTr="00210923">
        <w:tc>
          <w:tcPr>
            <w:tcW w:w="651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3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Доля в %</w:t>
            </w:r>
          </w:p>
        </w:tc>
      </w:tr>
      <w:tr w:rsidR="00E25A3D" w:rsidRPr="00E25A3D" w:rsidTr="00210923">
        <w:tc>
          <w:tcPr>
            <w:tcW w:w="651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получателей образовательных услуг, </w:t>
            </w:r>
            <w:r w:rsidRPr="00E25A3D">
              <w:rPr>
                <w:rFonts w:ascii="Times New Roman" w:eastAsia="Times New Roman" w:hAnsi="Times New Roman"/>
                <w:b/>
                <w:sz w:val="28"/>
                <w:szCs w:val="28"/>
              </w:rPr>
              <w:t>удовлетворенных материально-техническим обеспечением организации</w:t>
            </w: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33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74,6</w:t>
            </w:r>
          </w:p>
        </w:tc>
      </w:tr>
      <w:tr w:rsidR="00E25A3D" w:rsidRPr="00E25A3D" w:rsidTr="00210923">
        <w:tc>
          <w:tcPr>
            <w:tcW w:w="651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получателей образовательных услуг, </w:t>
            </w:r>
            <w:r w:rsidRPr="00E25A3D">
              <w:rPr>
                <w:rFonts w:ascii="Times New Roman" w:eastAsia="Times New Roman" w:hAnsi="Times New Roman"/>
                <w:b/>
                <w:sz w:val="28"/>
                <w:szCs w:val="28"/>
              </w:rPr>
              <w:t>удовлетворенных качеством предоставляемых образовательных услуг</w:t>
            </w: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33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76,8</w:t>
            </w:r>
          </w:p>
        </w:tc>
      </w:tr>
      <w:tr w:rsidR="00C83D21" w:rsidRPr="00E25A3D" w:rsidTr="00210923">
        <w:tc>
          <w:tcPr>
            <w:tcW w:w="651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получателей образовательных услуг, </w:t>
            </w:r>
            <w:r w:rsidRPr="00E25A3D">
              <w:rPr>
                <w:rFonts w:ascii="Times New Roman" w:eastAsia="Times New Roman" w:hAnsi="Times New Roman"/>
                <w:b/>
                <w:sz w:val="28"/>
                <w:szCs w:val="28"/>
              </w:rPr>
              <w:t>которые готовы рекомендовать организацию родственникам и знакомым,</w:t>
            </w: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 xml:space="preserve"> от общего числа опрошенных получателей образовательных услуг</w:t>
            </w:r>
          </w:p>
        </w:tc>
        <w:tc>
          <w:tcPr>
            <w:tcW w:w="2336" w:type="dxa"/>
          </w:tcPr>
          <w:p w:rsidR="00C83D21" w:rsidRPr="00E25A3D" w:rsidRDefault="00C83D21" w:rsidP="00210923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/>
                <w:sz w:val="28"/>
                <w:szCs w:val="28"/>
              </w:rPr>
              <w:t>83,1</w:t>
            </w:r>
          </w:p>
        </w:tc>
      </w:tr>
    </w:tbl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Для наглядности на рис. 1-</w:t>
      </w:r>
      <w:proofErr w:type="gramStart"/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5  представляем</w:t>
      </w:r>
      <w:proofErr w:type="gramEnd"/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результаты в форме диаграмм.</w:t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noProof/>
          <w:color w:val="auto"/>
          <w:sz w:val="28"/>
          <w:szCs w:val="28"/>
        </w:rPr>
        <w:drawing>
          <wp:inline distT="0" distB="0" distL="0" distR="0">
            <wp:extent cx="5133975" cy="33813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Рис. 1. Оценка доброжелательности и вежливости</w:t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noProof/>
          <w:color w:val="auto"/>
          <w:sz w:val="28"/>
          <w:szCs w:val="28"/>
        </w:rPr>
        <w:drawing>
          <wp:inline distT="0" distB="0" distL="0" distR="0">
            <wp:extent cx="5105400" cy="37528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Рис. 2. Оценка компетентности работников</w:t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noProof/>
          <w:color w:val="auto"/>
          <w:sz w:val="28"/>
          <w:szCs w:val="28"/>
        </w:rPr>
        <w:drawing>
          <wp:inline distT="0" distB="0" distL="0" distR="0">
            <wp:extent cx="5067300" cy="34194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Рис. 3. Оценка материально-технической базы</w:t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noProof/>
          <w:color w:val="auto"/>
          <w:sz w:val="28"/>
          <w:szCs w:val="28"/>
        </w:rPr>
        <w:drawing>
          <wp:inline distT="0" distB="0" distL="0" distR="0">
            <wp:extent cx="5324475" cy="33528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Рис. 4. Оценка качества предоставляемых образовательных услуг</w:t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noProof/>
          <w:color w:val="auto"/>
          <w:sz w:val="28"/>
          <w:szCs w:val="28"/>
        </w:rPr>
        <w:drawing>
          <wp:inline distT="0" distB="0" distL="0" distR="0">
            <wp:extent cx="5334000" cy="32766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Рис. 5. Оценка готовности рекомендовать организацию родственникам и знакомым</w:t>
      </w: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анкетирования показывают достаточно высокий уровень удовлетворённости родителей качеством работы образовательной организации по всем критериям.</w:t>
      </w:r>
    </w:p>
    <w:p w:rsidR="00C83D21" w:rsidRPr="00E25A3D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наибольшей степени родители удовлетворены доброжелательностью и вежливостью работников (96%) и их компетентность (87%), в наименьшей степени – </w:t>
      </w:r>
      <w:proofErr w:type="spellStart"/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матриально</w:t>
      </w:r>
      <w:proofErr w:type="spellEnd"/>
      <w:r w:rsidRPr="00E25A3D">
        <w:rPr>
          <w:rFonts w:ascii="Times New Roman" w:eastAsia="Times New Roman" w:hAnsi="Times New Roman" w:cs="Times New Roman"/>
          <w:color w:val="auto"/>
          <w:sz w:val="28"/>
          <w:szCs w:val="28"/>
        </w:rPr>
        <w:t>-техническим обеспечением организации (75%) и качеством предоставления образовательных услуг (77%). Следовательно, совершенствование работы образовательной организации в этих направлениях – одна из перспективных задач, которые стоит сегодня перед администрацией школы.</w:t>
      </w:r>
    </w:p>
    <w:p w:rsidR="00C83D21" w:rsidRPr="00E25A3D" w:rsidRDefault="00C83D21" w:rsidP="00C83D2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3D21" w:rsidRPr="00E25A3D" w:rsidRDefault="00C83D21" w:rsidP="00C83D21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3FC8" w:rsidRPr="00A55061" w:rsidRDefault="003A3FC8" w:rsidP="003A3FC8">
      <w:pPr>
        <w:spacing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A3FC8" w:rsidRDefault="003A3FC8">
      <w:pPr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br w:type="page"/>
      </w:r>
    </w:p>
    <w:p w:rsidR="003A3FC8" w:rsidRDefault="003A3FC8" w:rsidP="003A3FC8">
      <w:pPr>
        <w:spacing w:line="240" w:lineRule="auto"/>
        <w:jc w:val="right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Приложение 2</w:t>
      </w:r>
    </w:p>
    <w:p w:rsidR="003A3FC8" w:rsidRDefault="003A3FC8" w:rsidP="003A3FC8">
      <w:pPr>
        <w:spacing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249F1" w:rsidRPr="003249F1" w:rsidRDefault="003249F1" w:rsidP="003A3FC8">
      <w:pPr>
        <w:spacing w:line="240" w:lineRule="auto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3249F1">
        <w:rPr>
          <w:rFonts w:ascii="Times New Roman" w:hAnsi="Times New Roman"/>
          <w:b/>
          <w:bCs/>
          <w:color w:val="auto"/>
          <w:sz w:val="32"/>
          <w:szCs w:val="32"/>
        </w:rPr>
        <w:t>Аналитическая часть.</w:t>
      </w:r>
    </w:p>
    <w:p w:rsidR="003249F1" w:rsidRPr="003249F1" w:rsidRDefault="003249F1" w:rsidP="003A3FC8">
      <w:pPr>
        <w:spacing w:line="240" w:lineRule="auto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</w:p>
    <w:p w:rsidR="003A3FC8" w:rsidRPr="003249F1" w:rsidRDefault="003A3FC8" w:rsidP="003249F1">
      <w:pPr>
        <w:pStyle w:val="ac"/>
        <w:numPr>
          <w:ilvl w:val="0"/>
          <w:numId w:val="25"/>
        </w:num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249F1">
        <w:rPr>
          <w:rFonts w:ascii="Times New Roman" w:hAnsi="Times New Roman"/>
          <w:b/>
          <w:bCs/>
          <w:sz w:val="32"/>
          <w:szCs w:val="32"/>
        </w:rPr>
        <w:t>Общие сведения о работе школы за 2016-2017 учебный год</w:t>
      </w:r>
    </w:p>
    <w:p w:rsidR="003A3FC8" w:rsidRPr="00210923" w:rsidRDefault="00210923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0" w:name="_Toc422825855"/>
      <w:r w:rsidRPr="00210923">
        <w:rPr>
          <w:rFonts w:ascii="Times New Roman" w:hAnsi="Times New Roman"/>
          <w:b/>
          <w:color w:val="auto"/>
        </w:rPr>
        <w:t>1.1.</w:t>
      </w:r>
      <w:r w:rsidR="003A3FC8" w:rsidRPr="00210923">
        <w:rPr>
          <w:rFonts w:ascii="Times New Roman" w:hAnsi="Times New Roman"/>
          <w:b/>
          <w:color w:val="auto"/>
        </w:rPr>
        <w:t xml:space="preserve"> Лицензия, аккредитация, контактная информация</w:t>
      </w:r>
      <w:bookmarkEnd w:id="0"/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bCs/>
          <w:color w:val="auto"/>
          <w:sz w:val="28"/>
          <w:szCs w:val="28"/>
        </w:rPr>
        <w:t xml:space="preserve">Тип учреждения: 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 21 </w:t>
      </w: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Василеостровского  района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Санкт-Петербурга имени Э.П.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Шаффе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>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bCs/>
          <w:color w:val="auto"/>
          <w:sz w:val="28"/>
          <w:szCs w:val="28"/>
        </w:rPr>
        <w:t>Лицензия на образовательную деятельность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: </w:t>
      </w: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Серия  78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№ 002302 от 24 мая 2012 года, бессрочно;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bCs/>
          <w:color w:val="auto"/>
          <w:sz w:val="28"/>
          <w:szCs w:val="28"/>
        </w:rPr>
        <w:t xml:space="preserve">Государственная аккредитация: </w:t>
      </w:r>
      <w:r w:rsidRPr="00A55061">
        <w:rPr>
          <w:rFonts w:ascii="Times New Roman" w:hAnsi="Times New Roman"/>
          <w:color w:val="auto"/>
          <w:sz w:val="28"/>
          <w:szCs w:val="28"/>
        </w:rPr>
        <w:t>Свидетельство о государственной аккредитации № 070 от 14 марта 2012 года. Государственную аккредитацию школа успешно прошла в 2011-2012 учебном году, аккредитация действительна до 14 марта 2024 года.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bCs/>
          <w:color w:val="auto"/>
          <w:sz w:val="28"/>
          <w:szCs w:val="28"/>
        </w:rPr>
        <w:t>Учредитель</w:t>
      </w:r>
      <w:r w:rsidRPr="00A55061">
        <w:rPr>
          <w:rFonts w:ascii="Times New Roman" w:hAnsi="Times New Roman"/>
          <w:color w:val="auto"/>
          <w:sz w:val="28"/>
          <w:szCs w:val="28"/>
        </w:rPr>
        <w:t>: Администрация Василеостровского района Санкт-Петербурга.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bCs/>
          <w:color w:val="auto"/>
          <w:sz w:val="28"/>
          <w:szCs w:val="28"/>
        </w:rPr>
        <w:t>Администрация школы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Директор школы –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Ачкасова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Юлия Ивановна;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Заместитель директора по учебно-методической работе –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Лапцевич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Ирина Михайловна;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Заместители директора по воспитательной работе –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Анастасия Александровна,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Сачава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Ольга Сергеевна;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Заместитель директора по административно-хозяйственной работе – Скуратова Наталия Николаевна.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Руководитель отделения дошкольного образования детей – Михайлова Светлана Викторовна.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Заведующая бассейном –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Овчинникова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Наталья Леонидовна.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bCs/>
          <w:color w:val="auto"/>
          <w:sz w:val="28"/>
          <w:szCs w:val="28"/>
        </w:rPr>
        <w:t xml:space="preserve">Адрес: 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199004, Санкт-Петербург, В.О., 5 линия, дом 16/17.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bCs/>
          <w:color w:val="auto"/>
          <w:sz w:val="28"/>
          <w:szCs w:val="28"/>
        </w:rPr>
        <w:t>Телефон: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 (812) 323-25-57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b/>
          <w:bCs/>
          <w:color w:val="auto"/>
          <w:sz w:val="28"/>
          <w:szCs w:val="28"/>
        </w:rPr>
        <w:t>Сайт:</w:t>
      </w:r>
      <w:hyperlink r:id="rId10" w:history="1">
        <w:r w:rsidRPr="00A55061">
          <w:rPr>
            <w:rFonts w:ascii="Times New Roman" w:hAnsi="Times New Roman"/>
            <w:color w:val="auto"/>
            <w:sz w:val="28"/>
            <w:szCs w:val="28"/>
            <w:u w:val="single"/>
          </w:rPr>
          <w:t>www.spbschool21.ru</w:t>
        </w:r>
        <w:proofErr w:type="gramEnd"/>
      </w:hyperlink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bCs/>
          <w:color w:val="auto"/>
          <w:sz w:val="28"/>
          <w:szCs w:val="28"/>
        </w:rPr>
        <w:t xml:space="preserve">Электронный </w:t>
      </w:r>
      <w:proofErr w:type="gramStart"/>
      <w:r w:rsidRPr="00A55061">
        <w:rPr>
          <w:rFonts w:ascii="Times New Roman" w:hAnsi="Times New Roman"/>
          <w:b/>
          <w:bCs/>
          <w:color w:val="auto"/>
          <w:sz w:val="28"/>
          <w:szCs w:val="28"/>
        </w:rPr>
        <w:t>адрес:</w:t>
      </w:r>
      <w:hyperlink r:id="rId11" w:history="1">
        <w:r w:rsidRPr="00A55061">
          <w:rPr>
            <w:rStyle w:val="a8"/>
            <w:rFonts w:ascii="Times New Roman" w:hAnsi="Times New Roman"/>
            <w:color w:val="auto"/>
            <w:sz w:val="28"/>
            <w:szCs w:val="28"/>
          </w:rPr>
          <w:t>school021@</w:t>
        </w:r>
        <w:proofErr w:type="spellStart"/>
        <w:r w:rsidRPr="00A5506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proofErr w:type="spellEnd"/>
        <w:r w:rsidRPr="00A5506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55061">
          <w:rPr>
            <w:rStyle w:val="a8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  <w:proofErr w:type="gramEnd"/>
      </w:hyperlink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210923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" w:name="_Toc422825856"/>
      <w:r w:rsidRPr="00210923">
        <w:rPr>
          <w:rFonts w:ascii="Times New Roman" w:hAnsi="Times New Roman"/>
          <w:b/>
          <w:color w:val="auto"/>
        </w:rPr>
        <w:t>1.2. Страницы истории</w:t>
      </w:r>
      <w:bookmarkEnd w:id="1"/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15 января 1858 года в Петербурге был открыт частный пансион для девочек. Основала его молодая женщина-педагог Эмилия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Шаффе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. Она считала, что женщина в современном обществе должна разбираться во всём, и первой ввела в учебную программу такие предметы как физика, алгебра, геометрия. В гимназии было 7 основных классов, но с приходом взрослых учениц появился дополнительный 8-й, после окончания которого девушки держали экзамен на звание «домашней учительницы».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В 1866 году при гимназии был открыт детский сад, который и сейчас существует в одном здании со школой. Со временем количество учениц увеличилось. В 1907 году было пристроено новое здание гимназии, в котором и находится по настоящее время школа № 21.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В конце жизни Эмилия Павловна передала учебное заведение своей ученице Надежде Аполлоновне Макаровой, которая была начальницей гимназии до 1917 года. После революции гимназия перешла в ведение государства, однако педагогический коллектив отказался принять условия нового правительства, и гимназия прекратила свою работу.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После революции здесь располагалась Советская Единая Трудовая школа № 204. В 1931 году школа была переименована в фабрично-заводскую девятилетнюю школу № 204, с 1934 года стала школой-десятилеткой. С 1935 года по 1940 год школа была средней школой №2 Василеостровского района, с сентября 1940 года стала называться средней школой № 21 г. Ленинграда.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В 2016 году постановлением правительства Санкт-Петербурга № 347 от 10.05.2016 школе было присвоено имя ее основательницы – Эмилии Павловны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Шаффе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>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Из стен гимназии вышли прекрасные интеллигентные люди. Здесь учились дочери Д.И. Менделеева – Любовь и Мария. Любовь Менделеева окончила гимназию с медалью. В 1903 году она стала женой Александра Блока, а у поэта появился цикл стихов «О Прекрасной Даме». Гимназию закончили Александра Лермонтова – внучка двоюродного брата поэта М. Ю. Лермонтова,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Валида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Делакроа – первая в Советском Союзе женщина-радист на судах дальнего плавания. Здесь учились писатель и поэт Вадим Сергеевич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Шефнер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, композитор Андрей Павлович Петров, актёр Георгий Степанович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Жженов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>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В 2016 году постановлением правительства города Санкт-Петербурга школе присвоено имя ее основательницы, Эмилии Павловны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Шаффе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>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Сегодня школа № 21 идет в ногу со временем и открыта всему новому. В то же время учителя и учащиеся школы помнят и чтят ее историю и традиции. Для гостей школы подготовлена и в 2016-2017 учебном году неоднократно проводилась экскурсия «История гимназии Эмилии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Шаффе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» (руководитель проекта – зав. библиотекой Зайцева Алла Анатольевна).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210923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2" w:name="_Toc422825857"/>
      <w:r w:rsidRPr="00210923">
        <w:rPr>
          <w:rFonts w:ascii="Times New Roman" w:hAnsi="Times New Roman"/>
          <w:b/>
          <w:color w:val="auto"/>
        </w:rPr>
        <w:t>1.3. Материально-техническое обеспечение</w:t>
      </w:r>
      <w:bookmarkEnd w:id="2"/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ОУ расположено в историческом здании, построенном Карлом Шмидтом. Проектная мощность – 315 человек. Здание школы является памятником архитектуры, фасад здания – объектом культурного наследия. Год постройки здания – </w:t>
      </w:r>
      <w:r w:rsidRPr="00A550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1907. </w:t>
      </w:r>
      <w:r w:rsidRPr="00A55061">
        <w:rPr>
          <w:rFonts w:ascii="Times New Roman" w:hAnsi="Times New Roman"/>
          <w:color w:val="auto"/>
          <w:sz w:val="28"/>
          <w:szCs w:val="28"/>
        </w:rPr>
        <w:t>Отопление централизованное, имеются водопровод, канализация.  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В 2008/2009 году в здании был проведен капитальный ремонт, благодаря чему в образовательном учреждении созданы все условия для полноценной организации учебно-воспитательного процесса.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В образовательном учреждении 16 учебных классов, 10 групповых помещений отделения дошкольного образования детей, 4 спальни. Каждый учебный класс оборудован видео и аудио аппаратурой и мультимедийным проектором, обеспечен выходом в Интернет. Во всех групповых помещениях отделения дошкольного образования детей есть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аудиомагнитофоны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. В ОУ 90 компьютеров, два стационарных и один мобильный компьютерный класс, 83 автоматизированных рабочих места, подключенных к сети Интернет, 19 копировальных аппаратов, 14 телевизоров, 12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аудиомагнитофонов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>, 6 фото- и видеокамер, 6 интерактивных досок, 20 мультимедийных проекторов, из них 6 - интерактивных. В школе современно оснащенные кабинет обслуживающего труда, кабинет педагога-психолога, кабинет логопеда, укомплектованные современным оборудованием актовый зал и зал для занятий музыкой.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Библиотека школы полностью обеспечила учащихся учебниками. Фонд библиотеки насчитывает 10719 экз. книг, в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т.ч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. 6845 экз. </w:t>
      </w:r>
      <w:r w:rsidRPr="00A55061">
        <w:rPr>
          <w:rFonts w:ascii="Times New Roman" w:hAnsi="Times New Roman"/>
          <w:color w:val="auto"/>
          <w:spacing w:val="-1"/>
          <w:sz w:val="28"/>
          <w:szCs w:val="28"/>
        </w:rPr>
        <w:t>учебников, учебных пособий и учебно-методических материалов.</w:t>
      </w:r>
    </w:p>
    <w:p w:rsidR="003A3FC8" w:rsidRPr="00A55061" w:rsidRDefault="003A3FC8" w:rsidP="003A3FC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1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A55061">
        <w:rPr>
          <w:rFonts w:ascii="Times New Roman" w:hAnsi="Times New Roman"/>
          <w:color w:val="auto"/>
          <w:spacing w:val="-1"/>
          <w:sz w:val="28"/>
          <w:szCs w:val="28"/>
        </w:rPr>
        <w:t>2016-2017 учебном году в библиотеку поступило учебников, учебных пособий и учебно-методических материалов в количестве 1476 экз. Из них учебников – 1236 экз., учебно-методических материалов – 240 экз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A55061">
        <w:rPr>
          <w:rFonts w:ascii="Times New Roman" w:hAnsi="Times New Roman"/>
          <w:color w:val="auto"/>
          <w:spacing w:val="-1"/>
          <w:sz w:val="28"/>
          <w:szCs w:val="28"/>
        </w:rPr>
        <w:t xml:space="preserve">Динамика развития библиотечного фонда в сравнении с прошлым годом представлена в диаграмме на рис. 1. </w:t>
      </w:r>
    </w:p>
    <w:p w:rsidR="003A3FC8" w:rsidRPr="00A55061" w:rsidRDefault="003249F1" w:rsidP="003A3FC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1"/>
          <w:sz w:val="28"/>
          <w:szCs w:val="28"/>
        </w:rPr>
      </w:pPr>
      <w:r>
        <w:rPr>
          <w:rFonts w:ascii="Times New Roman" w:hAnsi="Times New Roman"/>
          <w:noProof/>
          <w:color w:val="auto"/>
          <w:spacing w:val="-1"/>
          <w:sz w:val="28"/>
          <w:szCs w:val="28"/>
        </w:rPr>
        <w:drawing>
          <wp:inline distT="0" distB="0" distL="0" distR="0" wp14:anchorId="71A74D92">
            <wp:extent cx="5773420" cy="349546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4"/>
                    <a:stretch/>
                  </pic:blipFill>
                  <pic:spPr bwMode="auto">
                    <a:xfrm>
                      <a:off x="0" y="0"/>
                      <a:ext cx="5779931" cy="34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FC8" w:rsidRPr="00A55061" w:rsidRDefault="003A3FC8" w:rsidP="003A3FC8">
      <w:pPr>
        <w:shd w:val="clear" w:color="auto" w:fill="FFFFFF"/>
        <w:spacing w:line="240" w:lineRule="auto"/>
        <w:ind w:firstLine="567"/>
        <w:jc w:val="center"/>
        <w:rPr>
          <w:noProof/>
          <w:color w:val="auto"/>
        </w:rPr>
      </w:pPr>
    </w:p>
    <w:p w:rsidR="003A3FC8" w:rsidRPr="00A55061" w:rsidRDefault="003A3FC8" w:rsidP="003A3FC8">
      <w:pPr>
        <w:shd w:val="clear" w:color="auto" w:fill="FFFFFF"/>
        <w:tabs>
          <w:tab w:val="center" w:pos="5516"/>
          <w:tab w:val="left" w:pos="8955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A55061">
        <w:rPr>
          <w:rFonts w:ascii="Times New Roman" w:hAnsi="Times New Roman"/>
          <w:color w:val="auto"/>
          <w:sz w:val="24"/>
          <w:szCs w:val="24"/>
        </w:rPr>
        <w:tab/>
        <w:t>Рис. 1. Динамика развития библиотечных фондов за 3 года</w:t>
      </w:r>
      <w:r w:rsidRPr="00A55061">
        <w:rPr>
          <w:rFonts w:ascii="Times New Roman" w:hAnsi="Times New Roman"/>
          <w:color w:val="auto"/>
          <w:sz w:val="24"/>
          <w:szCs w:val="24"/>
        </w:rPr>
        <w:tab/>
      </w:r>
    </w:p>
    <w:p w:rsidR="003A3FC8" w:rsidRPr="00A55061" w:rsidRDefault="003A3FC8" w:rsidP="003A3FC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1"/>
          <w:sz w:val="28"/>
          <w:szCs w:val="28"/>
        </w:rPr>
      </w:pPr>
      <w:r w:rsidRPr="00A55061">
        <w:rPr>
          <w:rFonts w:ascii="Times New Roman" w:hAnsi="Times New Roman"/>
          <w:color w:val="auto"/>
          <w:spacing w:val="-1"/>
          <w:sz w:val="28"/>
          <w:szCs w:val="28"/>
        </w:rPr>
        <w:t xml:space="preserve">На первое полугодие 2015-2016 учебного года школой оформлена подписка на 6 изданий для детей, 6 изданий для учителей и 6 изданий для воспитателей дошкольного образования детей. </w:t>
      </w:r>
    </w:p>
    <w:p w:rsidR="003A3FC8" w:rsidRPr="00A55061" w:rsidRDefault="003A3FC8" w:rsidP="003A3FC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A55061">
        <w:rPr>
          <w:rFonts w:ascii="Times New Roman" w:hAnsi="Times New Roman"/>
          <w:color w:val="auto"/>
          <w:spacing w:val="-3"/>
          <w:sz w:val="28"/>
          <w:szCs w:val="28"/>
        </w:rPr>
        <w:t xml:space="preserve">Количество читателей-учащихся в 2016-2017 учебном году – 420 чел; </w:t>
      </w:r>
      <w:r w:rsidRPr="00A55061">
        <w:rPr>
          <w:rFonts w:ascii="Times New Roman" w:hAnsi="Times New Roman"/>
          <w:color w:val="auto"/>
          <w:spacing w:val="-2"/>
          <w:sz w:val="28"/>
          <w:szCs w:val="28"/>
        </w:rPr>
        <w:t>учителей, родителей, обслуживающего персонала – 46 чел. В динамике за последние 3 года количество читателей представлено в диаграмме на рис. 2.</w:t>
      </w:r>
    </w:p>
    <w:p w:rsidR="003A3FC8" w:rsidRPr="00A55061" w:rsidRDefault="003A3FC8" w:rsidP="003A3FC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3A3FC8" w:rsidRPr="00A55061" w:rsidRDefault="000A5FBD" w:rsidP="003A3FC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noProof/>
          <w:color w:val="auto"/>
          <w:spacing w:val="-2"/>
          <w:sz w:val="28"/>
          <w:szCs w:val="28"/>
        </w:rPr>
        <w:drawing>
          <wp:inline distT="0" distB="0" distL="0" distR="0" wp14:anchorId="3E610DA9">
            <wp:extent cx="4895215" cy="29330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7"/>
                    <a:stretch/>
                  </pic:blipFill>
                  <pic:spPr bwMode="auto">
                    <a:xfrm>
                      <a:off x="0" y="0"/>
                      <a:ext cx="489521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FC8" w:rsidRPr="00A55061" w:rsidRDefault="003A3FC8" w:rsidP="003A3FC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noProof/>
          <w:color w:val="auto"/>
          <w:sz w:val="28"/>
          <w:szCs w:val="28"/>
        </w:rPr>
      </w:pPr>
    </w:p>
    <w:p w:rsidR="003A3FC8" w:rsidRPr="00A55061" w:rsidRDefault="003A3FC8" w:rsidP="003A3FC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A55061">
        <w:rPr>
          <w:rFonts w:ascii="Times New Roman" w:hAnsi="Times New Roman"/>
          <w:color w:val="auto"/>
          <w:spacing w:val="-2"/>
          <w:sz w:val="24"/>
          <w:szCs w:val="24"/>
        </w:rPr>
        <w:t>Рис. 2. Количество читателей за 3 года</w:t>
      </w:r>
    </w:p>
    <w:p w:rsidR="003A3FC8" w:rsidRPr="00A55061" w:rsidRDefault="003A3FC8" w:rsidP="003A3FC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3A3FC8" w:rsidRPr="00A55061" w:rsidRDefault="003A3FC8" w:rsidP="003A3FC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auto"/>
          <w:spacing w:val="-12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Посещаемость библиотеки в 2016-2017 году – 6990посещений (примерно 15 раз в год). </w:t>
      </w:r>
      <w:r w:rsidRPr="00A55061">
        <w:rPr>
          <w:rFonts w:ascii="Times New Roman" w:hAnsi="Times New Roman"/>
          <w:color w:val="auto"/>
          <w:spacing w:val="-12"/>
          <w:sz w:val="28"/>
          <w:szCs w:val="28"/>
        </w:rPr>
        <w:t>Постоянно обновляется стенд школьной библиотеки «Календарь событий».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Школа имеет 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>официальный сайт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 в сети Интернет, режим доступа: </w:t>
      </w:r>
      <w:hyperlink r:id="rId14" w:history="1">
        <w:r w:rsidRPr="00A55061">
          <w:rPr>
            <w:rStyle w:val="a8"/>
            <w:rFonts w:ascii="Times New Roman" w:hAnsi="Times New Roman"/>
            <w:color w:val="auto"/>
            <w:sz w:val="28"/>
            <w:szCs w:val="28"/>
          </w:rPr>
          <w:t>spbschool21.ru</w:t>
        </w:r>
      </w:hyperlink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. официальную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группу в социальной сети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Вконтакте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>shaffeschool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и профиль в инстаграмм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>spbschool021.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 В 2016-2017 учебном году проведена реструктуризация сайта. Сегодня сайт школы – эффективный инструмент взаимодействия всех участников образовательного процесса: на сайте представляемся самая актуальная информация о деятельности образовательного учреждения, есть виртуальный кабинет директора, форум.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Таким образом, образовательное учреждение располагает хорошей необходимой и достаточной материально-технической базой для эффективной организации образовательного процесса.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color w:val="auto"/>
          <w:sz w:val="28"/>
          <w:szCs w:val="28"/>
        </w:rPr>
        <w:t xml:space="preserve">Финансовое обеспечение 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образовательного процесса определяется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на текущий год 2016 и на плановые периоды 2017 - 2018. Целевые показатели эффективности работы учреждения в рамках выполнения государственного </w:t>
      </w: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задания  выполнены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по всем показателям на 100% от утвержденной величины задания (иначе говоря, все, что запланировали по основным программам, выполнено).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Финансирование образовательного учреждения осуществляется из бюджетных средств. Деятельность по оказанию платных услуг в 2016-2017 учебном году осуществлялась.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Образовательное учреждение работает в режиме финансово-хозяйственной самостоятельности, имеет собственный расчетный счет. Бухгалтерский учет осуществляется централизованной бухгалтерией. План финансово-хозяйственной деятельности образовательного учреждения утвержден на текущий 2016 год и на плановый период 2017 - 2018 годы и включает в себя следующие показатели (в рублях): </w:t>
      </w:r>
    </w:p>
    <w:p w:rsidR="003A3FC8" w:rsidRPr="00A55061" w:rsidRDefault="003A3FC8" w:rsidP="003A3FC8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Субсидия на выполнение государственного задания – 74 324400,00</w:t>
      </w:r>
    </w:p>
    <w:p w:rsidR="003A3FC8" w:rsidRPr="00A55061" w:rsidRDefault="003A3FC8" w:rsidP="003A3FC8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Целевая субсидия – 3443625,86</w:t>
      </w:r>
    </w:p>
    <w:p w:rsidR="003A3FC8" w:rsidRPr="00A55061" w:rsidRDefault="003A3FC8" w:rsidP="003A3FC8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Поступления от оказания ОУ услуг на платной основе (образовательные </w:t>
      </w:r>
      <w:proofErr w:type="gramStart"/>
      <w:r w:rsidRPr="00A55061">
        <w:rPr>
          <w:rFonts w:ascii="Times New Roman" w:hAnsi="Times New Roman"/>
          <w:sz w:val="28"/>
          <w:szCs w:val="28"/>
        </w:rPr>
        <w:t>услуги)  -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 7 286 719, 41</w:t>
      </w:r>
    </w:p>
    <w:p w:rsidR="003A3FC8" w:rsidRPr="00A55061" w:rsidRDefault="003A3FC8" w:rsidP="003A3FC8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Поступления от иной приносящей доход деятельности – 1 060 689,62</w:t>
      </w: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061">
        <w:rPr>
          <w:rFonts w:ascii="Times New Roman" w:hAnsi="Times New Roman"/>
          <w:sz w:val="28"/>
          <w:szCs w:val="28"/>
        </w:rPr>
        <w:t>в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том числе:</w:t>
      </w:r>
    </w:p>
    <w:p w:rsidR="003A3FC8" w:rsidRPr="00A55061" w:rsidRDefault="003A3FC8" w:rsidP="003A3FC8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Оплата труда и начисления на выплаты по оплате труда (всего) – 58 689 518,61</w:t>
      </w:r>
    </w:p>
    <w:p w:rsidR="003A3FC8" w:rsidRPr="00A55061" w:rsidRDefault="003A3FC8" w:rsidP="003A3FC8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Расходы на закупку товаров, работ, услуг (всего) </w:t>
      </w:r>
      <w:r w:rsidRPr="00A55061">
        <w:rPr>
          <w:rFonts w:ascii="Times New Roman" w:hAnsi="Times New Roman"/>
          <w:sz w:val="28"/>
          <w:szCs w:val="28"/>
        </w:rPr>
        <w:tab/>
      </w:r>
      <w:r w:rsidRPr="00A55061">
        <w:rPr>
          <w:rFonts w:ascii="Times New Roman" w:hAnsi="Times New Roman"/>
          <w:sz w:val="28"/>
          <w:szCs w:val="28"/>
        </w:rPr>
        <w:tab/>
      </w:r>
      <w:r w:rsidRPr="00A55061">
        <w:rPr>
          <w:rFonts w:ascii="Times New Roman" w:hAnsi="Times New Roman"/>
          <w:sz w:val="28"/>
          <w:szCs w:val="28"/>
        </w:rPr>
        <w:tab/>
        <w:t>- 18</w:t>
      </w:r>
      <w:r w:rsidRPr="00A55061">
        <w:rPr>
          <w:rFonts w:ascii="Times New Roman" w:hAnsi="Times New Roman"/>
          <w:sz w:val="28"/>
          <w:szCs w:val="28"/>
          <w:lang w:val="en-US"/>
        </w:rPr>
        <w:t> </w:t>
      </w:r>
      <w:r w:rsidRPr="00A55061">
        <w:rPr>
          <w:rFonts w:ascii="Times New Roman" w:hAnsi="Times New Roman"/>
          <w:sz w:val="28"/>
          <w:szCs w:val="28"/>
        </w:rPr>
        <w:t>116</w:t>
      </w:r>
      <w:r w:rsidRPr="00A55061">
        <w:rPr>
          <w:rFonts w:ascii="Times New Roman" w:hAnsi="Times New Roman"/>
          <w:sz w:val="28"/>
          <w:szCs w:val="28"/>
          <w:lang w:val="en-US"/>
        </w:rPr>
        <w:t> </w:t>
      </w:r>
      <w:r w:rsidRPr="00A55061">
        <w:rPr>
          <w:rFonts w:ascii="Times New Roman" w:hAnsi="Times New Roman"/>
          <w:sz w:val="28"/>
          <w:szCs w:val="28"/>
        </w:rPr>
        <w:t>961,70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В целях обеспечения безопасности в школе и дошкольном отделении имеется круглосуточная охрана, оплата охраны осуществляется за счет средств родителей учащихся. В 2016-2017 учебном году плата за охрану с родителей обучающегося составляла 250 рублей, для льготных категорий учащихся – 125 рублей в месяц.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3A3FC8" w:rsidRPr="00210923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3" w:name="_Toc422825858"/>
      <w:r w:rsidRPr="00210923">
        <w:rPr>
          <w:rFonts w:ascii="Times New Roman" w:hAnsi="Times New Roman"/>
          <w:b/>
          <w:color w:val="auto"/>
        </w:rPr>
        <w:t>1.4. Педагогический состав</w:t>
      </w:r>
      <w:bookmarkEnd w:id="3"/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Образовательное учреждение полностью укомплектовано кадрами. 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>Уровень образования и квалификации учителей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 (по состоянию на май 2017 года) представлен в таблице 1.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1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76"/>
        <w:gridCol w:w="1972"/>
        <w:gridCol w:w="1874"/>
        <w:gridCol w:w="1992"/>
      </w:tblGrid>
      <w:tr w:rsidR="003A3FC8" w:rsidRPr="00A55061" w:rsidTr="00210923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Педагогические работники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Имеют квалификационную категорию</w:t>
            </w:r>
          </w:p>
        </w:tc>
      </w:tr>
      <w:tr w:rsidR="003A3FC8" w:rsidRPr="00A55061" w:rsidTr="00210923">
        <w:trPr>
          <w:jc w:val="center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Высшую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Первую</w:t>
            </w:r>
          </w:p>
        </w:tc>
      </w:tr>
      <w:tr w:rsidR="003A3FC8" w:rsidRPr="00A55061" w:rsidTr="00210923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Учителя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9 (33%)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10 (37 %)</w:t>
            </w:r>
          </w:p>
        </w:tc>
      </w:tr>
      <w:tr w:rsidR="003A3FC8" w:rsidRPr="00A55061" w:rsidTr="00210923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Педагогические работники отделения дополнительного образования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5 (26%)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 (11%)</w:t>
            </w:r>
          </w:p>
        </w:tc>
      </w:tr>
      <w:tr w:rsidR="003A3FC8" w:rsidRPr="00A55061" w:rsidTr="00210923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Педагоги отделения дошкольного образования детей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15 (62,5%)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9(37,5%)</w:t>
            </w:r>
          </w:p>
        </w:tc>
      </w:tr>
    </w:tbl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A55061">
        <w:rPr>
          <w:rFonts w:ascii="Times New Roman" w:hAnsi="Times New Roman"/>
          <w:color w:val="auto"/>
          <w:sz w:val="24"/>
          <w:szCs w:val="24"/>
        </w:rPr>
        <w:t xml:space="preserve">Табл. 1. Уровень образования и квалификации учителей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В 2016-2017 учебном году 3 педагогических работника успешно прошли аттестацию на первую квалификационную категорию, 8 педагогических работников получили высшую категорию.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Педагоги, не имеющие квалификационной категории – это преимущественно молодые специалисты со стажем работы до 3-х лет.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В образовательном учреждении работает 1 аспирант и 1 кандидат наук.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Среди педагогических работников школы 1 Отличник народного просвещения, 2 Почетных работника общего образования РФ, 3 педагога награждены грамотами Министерства образования и науки РФ, 3 педагога награждены медалью в память 300-летия Санкт-Петербурга.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Приведенные выше данные свидетельствуют о высоком уровне профессиональной подготовки, стабильности и большом опыте педагогического коллектива, а также о наличии в педагогическом коллективе молодых специалистов, и, следовательно, имеющемся потенциале профессионального роста.</w:t>
      </w:r>
    </w:p>
    <w:p w:rsidR="003A3FC8" w:rsidRPr="00A55061" w:rsidRDefault="003A3FC8" w:rsidP="003A3FC8">
      <w:pPr>
        <w:spacing w:line="240" w:lineRule="auto"/>
        <w:rPr>
          <w:rFonts w:ascii="Times New Roman" w:hAnsi="Times New Roman"/>
          <w:bCs/>
          <w:color w:val="auto"/>
          <w:sz w:val="28"/>
          <w:szCs w:val="28"/>
        </w:rPr>
      </w:pPr>
    </w:p>
    <w:p w:rsidR="003A3FC8" w:rsidRPr="00210923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4" w:name="_Toc422825859"/>
      <w:r w:rsidRPr="00210923">
        <w:rPr>
          <w:rFonts w:ascii="Times New Roman" w:hAnsi="Times New Roman"/>
          <w:b/>
          <w:color w:val="auto"/>
        </w:rPr>
        <w:t>1.5. Контингент учащихся</w:t>
      </w:r>
      <w:bookmarkEnd w:id="4"/>
    </w:p>
    <w:p w:rsidR="003A3FC8" w:rsidRPr="00A55061" w:rsidRDefault="003A3FC8" w:rsidP="003A3FC8">
      <w:pPr>
        <w:tabs>
          <w:tab w:val="left" w:pos="851"/>
        </w:tabs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По программам основного общего образования в ОУ по состоянию на июнь 2017 года обучается 422 человека. В отделении дошкольного образования детей 200 человек.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Количественно контингент характеризуется стабильным ростом числа учащихся школы за последние 3 года, что отражено в диаграмме на рисунке 3. </w:t>
      </w:r>
    </w:p>
    <w:p w:rsidR="003A3FC8" w:rsidRPr="00A55061" w:rsidRDefault="003A3FC8" w:rsidP="003A3FC8">
      <w:pPr>
        <w:spacing w:line="240" w:lineRule="auto"/>
        <w:ind w:firstLine="851"/>
        <w:jc w:val="both"/>
        <w:rPr>
          <w:rFonts w:ascii="Times New Roman" w:hAnsi="Times New Roman"/>
          <w:noProof/>
          <w:color w:val="auto"/>
          <w:sz w:val="28"/>
          <w:szCs w:val="28"/>
        </w:rPr>
      </w:pPr>
    </w:p>
    <w:p w:rsidR="003A3FC8" w:rsidRPr="00A55061" w:rsidRDefault="003A3FC8" w:rsidP="003A3FC8">
      <w:pPr>
        <w:spacing w:line="240" w:lineRule="auto"/>
        <w:ind w:firstLine="851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A55061">
        <w:rPr>
          <w:noProof/>
          <w:color w:val="auto"/>
        </w:rPr>
        <w:drawing>
          <wp:inline distT="0" distB="0" distL="0" distR="0">
            <wp:extent cx="5120005" cy="307213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3FC8" w:rsidRPr="00A55061" w:rsidRDefault="003A3FC8" w:rsidP="003A3FC8">
      <w:pPr>
        <w:spacing w:line="240" w:lineRule="auto"/>
        <w:ind w:firstLine="851"/>
        <w:jc w:val="center"/>
        <w:rPr>
          <w:rFonts w:ascii="Times New Roman" w:hAnsi="Times New Roman"/>
          <w:color w:val="auto"/>
          <w:sz w:val="24"/>
          <w:szCs w:val="24"/>
        </w:rPr>
      </w:pPr>
      <w:r w:rsidRPr="00A55061">
        <w:rPr>
          <w:rFonts w:ascii="Times New Roman" w:hAnsi="Times New Roman"/>
          <w:color w:val="auto"/>
          <w:sz w:val="24"/>
          <w:szCs w:val="24"/>
        </w:rPr>
        <w:t>Рис.3. Динамика количества учащихся школы в 2014-2017 гг.</w:t>
      </w:r>
    </w:p>
    <w:p w:rsidR="003A3FC8" w:rsidRPr="00A55061" w:rsidRDefault="003A3FC8" w:rsidP="003A3FC8">
      <w:pPr>
        <w:spacing w:line="240" w:lineRule="auto"/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В результате перераспределения внутренних ресурсов количество групп было увеличено до 11 групп. Контингент обучающихся отделения дошкольного образования детей составляет – 200 человек.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Качественно контингент учащихся очень разнообразен. Социальный портрет учащихся школы характеризуется следующими показателями: 78 (18,4 %) – учащиеся из неполных семей; 60 (14 %) – дети из многодетных семей; 10 (2,3 %) – опекаемые.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Таким образом, 34,7 % учащихся школы – дети из наименее защищенных слоев общества как в материальном, так и в социальном плане, требующие особого внимания и являющиеся предметом постоянной заботы администрации и учителей школы. Контингент определяет систему работы как педагогического коллектива, так и службы сопровождения.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3A3FC8" w:rsidRPr="00210923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5" w:name="_Toc422825860"/>
      <w:r w:rsidRPr="00210923">
        <w:rPr>
          <w:rFonts w:ascii="Times New Roman" w:hAnsi="Times New Roman"/>
          <w:b/>
          <w:color w:val="auto"/>
        </w:rPr>
        <w:t>2. Образовательный процесс</w:t>
      </w:r>
      <w:bookmarkEnd w:id="5"/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16"/>
          <w:szCs w:val="16"/>
        </w:rPr>
      </w:pPr>
    </w:p>
    <w:p w:rsidR="003A3FC8" w:rsidRPr="00A55061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6" w:name="_Toc422825861"/>
      <w:r w:rsidRPr="00A55061">
        <w:rPr>
          <w:rFonts w:ascii="Times New Roman" w:hAnsi="Times New Roman"/>
          <w:color w:val="auto"/>
        </w:rPr>
        <w:t>2.1. Перечень образовательных программ, реализуемых ОУ</w:t>
      </w:r>
      <w:bookmarkEnd w:id="6"/>
    </w:p>
    <w:p w:rsidR="003A3FC8" w:rsidRPr="00A55061" w:rsidRDefault="003A3FC8" w:rsidP="003A3FC8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Основная общеобразовательная программа дошкольного образования (от 1 года 6 месяцев до 8 лет);</w:t>
      </w:r>
    </w:p>
    <w:p w:rsidR="003A3FC8" w:rsidRPr="00A55061" w:rsidRDefault="003A3FC8" w:rsidP="003A3FC8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Адаптированная общеобразовательная программа дошкольного образования (с 5 лет до 8 лет)</w:t>
      </w:r>
    </w:p>
    <w:p w:rsidR="003A3FC8" w:rsidRPr="00A55061" w:rsidRDefault="003A3FC8" w:rsidP="003A3FC8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Общеобразовательная программа начального общего образования (1-4 классы) «Школа России»;</w:t>
      </w:r>
    </w:p>
    <w:p w:rsidR="003A3FC8" w:rsidRPr="00A55061" w:rsidRDefault="003A3FC8" w:rsidP="003A3FC8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Общеобразовательная программа основного общего образования (5-9 классы), обеспечивающая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предпрофильную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подготовку по предметам социально-экономического профиля (8-9-е классы);</w:t>
      </w:r>
    </w:p>
    <w:p w:rsidR="003A3FC8" w:rsidRPr="00A55061" w:rsidRDefault="003A3FC8" w:rsidP="003A3FC8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Общеобразовательная программа среднего (полного) образования (10-11 классы), обеспечивающая профильную подготовку по предметам социально-экономического профиля (10-11-е классы);</w:t>
      </w:r>
    </w:p>
    <w:p w:rsidR="003A3FC8" w:rsidRPr="00A55061" w:rsidRDefault="003A3FC8" w:rsidP="003A3FC8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Программа индивидуального обучения 1-11классы (по медицинским показаниям и заявлению родителей учащихся).</w:t>
      </w:r>
    </w:p>
    <w:p w:rsidR="003A3FC8" w:rsidRPr="00A55061" w:rsidRDefault="003A3FC8" w:rsidP="003A3FC8">
      <w:pPr>
        <w:numPr>
          <w:ilvl w:val="0"/>
          <w:numId w:val="1"/>
        </w:numPr>
        <w:tabs>
          <w:tab w:val="clear" w:pos="720"/>
          <w:tab w:val="left" w:pos="567"/>
          <w:tab w:val="left" w:pos="851"/>
          <w:tab w:val="num" w:pos="3479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Программы дополнительного образования художественной, социально-педагогической и физкультурно-спортивной направленности.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16"/>
          <w:szCs w:val="16"/>
        </w:rPr>
      </w:pPr>
    </w:p>
    <w:p w:rsidR="003A3FC8" w:rsidRPr="00A55061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7" w:name="_Toc422825862"/>
      <w:r w:rsidRPr="00A55061">
        <w:rPr>
          <w:rFonts w:ascii="Times New Roman" w:hAnsi="Times New Roman"/>
          <w:color w:val="auto"/>
        </w:rPr>
        <w:t>2.2. Эффективность реализации общеобразовательных программ</w:t>
      </w:r>
      <w:bookmarkEnd w:id="7"/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16"/>
          <w:szCs w:val="16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Один из показателей эффективности реализации общеобразовательных программ – 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>успеваемость учащихся</w:t>
      </w:r>
      <w:r w:rsidRPr="00A55061">
        <w:rPr>
          <w:rFonts w:ascii="Times New Roman" w:hAnsi="Times New Roman"/>
          <w:color w:val="auto"/>
          <w:sz w:val="28"/>
          <w:szCs w:val="28"/>
        </w:rPr>
        <w:t>. Данные об успеваемости учащихся по итогам 2016-2017 учебного года представлены в таблице 2.</w:t>
      </w:r>
    </w:p>
    <w:p w:rsidR="003A3FC8" w:rsidRPr="00A55061" w:rsidRDefault="003A3FC8" w:rsidP="003A3FC8">
      <w:pPr>
        <w:spacing w:line="240" w:lineRule="auto"/>
        <w:ind w:firstLine="851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2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709"/>
        <w:gridCol w:w="710"/>
        <w:gridCol w:w="580"/>
        <w:gridCol w:w="580"/>
        <w:gridCol w:w="520"/>
        <w:gridCol w:w="496"/>
        <w:gridCol w:w="496"/>
        <w:gridCol w:w="500"/>
        <w:gridCol w:w="500"/>
        <w:gridCol w:w="496"/>
        <w:gridCol w:w="496"/>
        <w:gridCol w:w="788"/>
      </w:tblGrid>
      <w:tr w:rsidR="003A3FC8" w:rsidRPr="00A55061" w:rsidTr="00210923">
        <w:trPr>
          <w:trHeight w:val="435"/>
        </w:trPr>
        <w:tc>
          <w:tcPr>
            <w:tcW w:w="3397" w:type="dxa"/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709" w:type="dxa"/>
          </w:tcPr>
          <w:p w:rsidR="003A3FC8" w:rsidRPr="00A55061" w:rsidRDefault="003A3FC8" w:rsidP="002109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A3FC8" w:rsidRPr="00A55061" w:rsidRDefault="003A3FC8" w:rsidP="002109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3A3FC8" w:rsidRPr="00A55061" w:rsidRDefault="003A3FC8" w:rsidP="002109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3A3FC8" w:rsidRPr="00A55061" w:rsidRDefault="003A3FC8" w:rsidP="002109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3A3FC8" w:rsidRPr="00A55061" w:rsidRDefault="003A3FC8" w:rsidP="002109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3A3FC8" w:rsidRPr="00A55061" w:rsidRDefault="003A3FC8" w:rsidP="002109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3A3FC8" w:rsidRPr="00A55061" w:rsidRDefault="003A3FC8" w:rsidP="002109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3A3FC8" w:rsidRPr="00A55061" w:rsidRDefault="003A3FC8" w:rsidP="002109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3A3FC8" w:rsidRPr="00A55061" w:rsidRDefault="003A3FC8" w:rsidP="002109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3A3FC8" w:rsidRPr="00A55061" w:rsidRDefault="003A3FC8" w:rsidP="002109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3A3FC8" w:rsidRPr="00A55061" w:rsidRDefault="003A3FC8" w:rsidP="002109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3A3FC8" w:rsidRPr="00A55061" w:rsidRDefault="003A3FC8" w:rsidP="0021092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  <w:proofErr w:type="gramEnd"/>
          </w:p>
        </w:tc>
      </w:tr>
      <w:tr w:rsidR="003A3FC8" w:rsidRPr="00A55061" w:rsidTr="00210923">
        <w:trPr>
          <w:trHeight w:val="300"/>
        </w:trPr>
        <w:tc>
          <w:tcPr>
            <w:tcW w:w="3397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классов</w:t>
            </w:r>
          </w:p>
        </w:tc>
        <w:tc>
          <w:tcPr>
            <w:tcW w:w="709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1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88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</w:tr>
      <w:tr w:rsidR="003A3FC8" w:rsidRPr="00A55061" w:rsidTr="00210923">
        <w:trPr>
          <w:trHeight w:val="600"/>
        </w:trPr>
        <w:tc>
          <w:tcPr>
            <w:tcW w:w="3397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учащихся на 31.05.2017</w:t>
            </w:r>
          </w:p>
        </w:tc>
        <w:tc>
          <w:tcPr>
            <w:tcW w:w="709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71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2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88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422</w:t>
            </w:r>
          </w:p>
        </w:tc>
      </w:tr>
      <w:tr w:rsidR="003A3FC8" w:rsidRPr="00A55061" w:rsidTr="00210923">
        <w:trPr>
          <w:trHeight w:val="570"/>
        </w:trPr>
        <w:tc>
          <w:tcPr>
            <w:tcW w:w="3397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Награждены медалью «За особые успехи в учении» </w:t>
            </w:r>
          </w:p>
        </w:tc>
        <w:tc>
          <w:tcPr>
            <w:tcW w:w="709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3A3FC8" w:rsidRPr="00A55061" w:rsidTr="00210923">
        <w:trPr>
          <w:trHeight w:val="300"/>
        </w:trPr>
        <w:tc>
          <w:tcPr>
            <w:tcW w:w="3397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Допущено до ГИА </w:t>
            </w:r>
          </w:p>
        </w:tc>
        <w:tc>
          <w:tcPr>
            <w:tcW w:w="709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88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</w:tr>
      <w:tr w:rsidR="003A3FC8" w:rsidRPr="00A55061" w:rsidTr="00210923">
        <w:trPr>
          <w:trHeight w:val="300"/>
        </w:trPr>
        <w:tc>
          <w:tcPr>
            <w:tcW w:w="3397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Прошли ГИА </w:t>
            </w:r>
          </w:p>
        </w:tc>
        <w:tc>
          <w:tcPr>
            <w:tcW w:w="709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88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</w:tr>
      <w:tr w:rsidR="003A3FC8" w:rsidRPr="00A55061" w:rsidTr="00210923">
        <w:trPr>
          <w:trHeight w:val="300"/>
        </w:trPr>
        <w:tc>
          <w:tcPr>
            <w:tcW w:w="3397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Получили аттестат </w:t>
            </w:r>
          </w:p>
        </w:tc>
        <w:tc>
          <w:tcPr>
            <w:tcW w:w="709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88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</w:tr>
      <w:tr w:rsidR="003A3FC8" w:rsidRPr="00A55061" w:rsidTr="00210923">
        <w:trPr>
          <w:trHeight w:val="570"/>
        </w:trPr>
        <w:tc>
          <w:tcPr>
            <w:tcW w:w="3397" w:type="dxa"/>
          </w:tcPr>
          <w:p w:rsidR="003A3FC8" w:rsidRPr="00A55061" w:rsidRDefault="003A3FC8" w:rsidP="00210923">
            <w:pPr>
              <w:spacing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 </w:t>
            </w: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них  получили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аттестат с отличием</w:t>
            </w:r>
          </w:p>
        </w:tc>
        <w:tc>
          <w:tcPr>
            <w:tcW w:w="709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2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3A3FC8" w:rsidRPr="00A55061" w:rsidTr="00210923">
        <w:trPr>
          <w:trHeight w:val="300"/>
        </w:trPr>
        <w:tc>
          <w:tcPr>
            <w:tcW w:w="3397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Успевают на "4" и "5" </w:t>
            </w:r>
          </w:p>
        </w:tc>
        <w:tc>
          <w:tcPr>
            <w:tcW w:w="709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2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88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131</w:t>
            </w:r>
          </w:p>
        </w:tc>
      </w:tr>
      <w:tr w:rsidR="003A3FC8" w:rsidRPr="00A55061" w:rsidTr="00210923">
        <w:trPr>
          <w:trHeight w:val="900"/>
        </w:trPr>
        <w:tc>
          <w:tcPr>
            <w:tcW w:w="3397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Оставлены на второй год по заявлению родителей (и решению ТПМПК для 1 класса)</w:t>
            </w:r>
          </w:p>
        </w:tc>
        <w:tc>
          <w:tcPr>
            <w:tcW w:w="709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8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2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0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6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88" w:type="dxa"/>
            <w:noWrap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3A3FC8" w:rsidRPr="00A55061" w:rsidRDefault="003A3FC8" w:rsidP="003A3FC8">
      <w:pPr>
        <w:spacing w:line="240" w:lineRule="auto"/>
        <w:ind w:right="34"/>
        <w:jc w:val="center"/>
        <w:rPr>
          <w:rFonts w:ascii="Times New Roman" w:hAnsi="Times New Roman"/>
          <w:color w:val="auto"/>
          <w:sz w:val="24"/>
          <w:szCs w:val="24"/>
        </w:rPr>
      </w:pPr>
      <w:r w:rsidRPr="00A55061">
        <w:rPr>
          <w:rFonts w:ascii="Times New Roman" w:hAnsi="Times New Roman"/>
          <w:color w:val="auto"/>
          <w:sz w:val="24"/>
          <w:szCs w:val="24"/>
        </w:rPr>
        <w:t>Табл. 2. Успеваемость обучающихся по итогам 2016-2017 учебного года</w:t>
      </w:r>
    </w:p>
    <w:p w:rsidR="003A3FC8" w:rsidRPr="00A55061" w:rsidRDefault="003A3FC8" w:rsidP="003A3FC8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A3FC8" w:rsidRPr="00A55061" w:rsidRDefault="003A3FC8" w:rsidP="003A3FC8">
      <w:pPr>
        <w:pStyle w:val="1"/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8" w:name="_Toc422825863"/>
      <w:r w:rsidRPr="00A55061">
        <w:rPr>
          <w:rFonts w:ascii="Times New Roman" w:hAnsi="Times New Roman"/>
          <w:color w:val="auto"/>
        </w:rPr>
        <w:t>2.3. Результаты участия обучающихся в предметных олимпиадах и конкурсах</w:t>
      </w:r>
      <w:bookmarkEnd w:id="8"/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В 2016-2017 учебном году обучающиеся школы активно принимали участие в районных, городских, а также всероссийских олимпиадах. Результаты участия представлены в таблице 3.</w:t>
      </w:r>
    </w:p>
    <w:p w:rsidR="003A3FC8" w:rsidRPr="00A55061" w:rsidRDefault="003A3FC8" w:rsidP="003A3FC8">
      <w:pPr>
        <w:spacing w:line="240" w:lineRule="auto"/>
        <w:ind w:firstLine="851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26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00"/>
        <w:gridCol w:w="567"/>
        <w:gridCol w:w="1843"/>
        <w:gridCol w:w="1417"/>
        <w:gridCol w:w="1701"/>
        <w:gridCol w:w="1843"/>
        <w:gridCol w:w="1536"/>
        <w:gridCol w:w="1782"/>
      </w:tblGrid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Фамилия, имя участника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Уровень олимпиады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Лунюшин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Лунюшин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Лунюшин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Лунюшин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«Высшая проба»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Лазаренко Виктория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11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Лунюшин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Лунюшин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Лунюшин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Кузьмина Ульяна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3A3FC8" w:rsidRPr="00A55061" w:rsidTr="00210923">
        <w:trPr>
          <w:gridAfter w:val="1"/>
          <w:wAfter w:w="1782" w:type="dxa"/>
          <w:trHeight w:val="1047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Еникеева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8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Фадеев Иван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8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rPr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Заносьева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8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rPr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rPr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Хашими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Амина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8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rPr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rPr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</w:tr>
      <w:tr w:rsidR="003A3FC8" w:rsidRPr="00A55061" w:rsidTr="0021092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Зайцева Злата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7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Пуглеев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Егор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8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Демина М.А.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Быстрова Владлена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7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Шанин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Заносьева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8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Володина Е.М.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Кузьмина Ульяна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Сафронова Диана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Кулаков Богдан Герасимчук Станислав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Фадеев Иван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Заносьева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Полина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Хашими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Амина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Володина Е.М.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Давыдова Мира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Кокарева Анна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Саламатов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Олег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Шабанов Дмитрий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Фадеев Иван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Руднева Валерия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7б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7б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Альхов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Н.К.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Фадеев Иван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Хашими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Амина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Кабанов Артем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Морачевский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Артем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Лунюшин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Артем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Моцонелидзе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Давид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Мешков Дмитрий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Морозов Дмитрий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Бабченок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Георгий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Карпов Егор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Моцонелидзе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Давид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Павлов Максим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9а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9а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Богданов А.В.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Лунюшин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Лосева А.В.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Драенко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Полина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Лапцевич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И.М.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Гусев Владимир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Возняк Полина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АндронниковаАя</w:t>
            </w:r>
            <w:proofErr w:type="spellEnd"/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Александрова Василиса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Лашкова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Анастасия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Туманова Анастасия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Кокарева Анна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Фадеев Иван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Еникеева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София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Лунюшин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Артем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Алексеева Виктория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Кузьмина Ульяна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Герасимчук Станислав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Моцонелидзе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Давид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5б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5б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5б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Асадова Людмила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7а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Березина Л.А.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Районный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Варзина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Лиза Сергиенко Илья Казаку Настя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Серик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Анна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Стремякова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Катя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Саламатов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Вадим 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Тихонова Вика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Юдина Катя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3б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Н.Ю.,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Учи.ру</w:t>
            </w:r>
            <w:proofErr w:type="spellEnd"/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Победители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Лаускис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Дарья,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Бельков Антон,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Тихонов Витольд,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Русанов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Евгений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Бокарева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Снежанна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Учи.ру</w:t>
            </w:r>
            <w:proofErr w:type="spellEnd"/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Победители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Дроздов Фёдор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Сергиенко Илья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Смольянинова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Лиза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Максим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Фирсов Никита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Скуратов Павел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3б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Н.Ю.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Учи.ру</w:t>
            </w:r>
            <w:proofErr w:type="spellEnd"/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Победители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Горковенко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Александр,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Лаускис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Дарья, Тихонов Витольд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Русский с Пушкиным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Учи.ру</w:t>
            </w:r>
            <w:proofErr w:type="spellEnd"/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Победители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Гордей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Яковлева Лена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Растащёнова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Жанна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Родименкова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Полина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Скуратов Павел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Горбенко Стас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Дроздов Фёдор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3б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Н.Ю.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математика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Учи.ру</w:t>
            </w:r>
            <w:proofErr w:type="spellEnd"/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Лауреаты 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3A3FC8" w:rsidRPr="00A55061" w:rsidTr="00210923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Варзина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Лиза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Горбенко Стас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Тихонова Вика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Хайлова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Арина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Юдина Катя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Чёгина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Виталина</w:t>
            </w:r>
            <w:proofErr w:type="spellEnd"/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Казаку Настя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Колосов Костя</w:t>
            </w:r>
          </w:p>
          <w:p w:rsidR="003A3FC8" w:rsidRPr="00A55061" w:rsidRDefault="003A3FC8" w:rsidP="00210923">
            <w:pPr>
              <w:spacing w:line="28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Шамсиддина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Георгий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3б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Н.Ю.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олимпиада школьников</w:t>
            </w:r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Учи.ру</w:t>
            </w:r>
            <w:proofErr w:type="spellEnd"/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Всероссийская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Лауреаты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</w:tbl>
    <w:p w:rsidR="003A3FC8" w:rsidRPr="00A55061" w:rsidRDefault="003A3FC8" w:rsidP="003A3FC8">
      <w:pPr>
        <w:spacing w:line="240" w:lineRule="auto"/>
        <w:ind w:right="34"/>
        <w:jc w:val="center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A5506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Табл. 3. Результаты участия обучающихся в предметных олимпиадах в 2016-2017 учебном году</w:t>
      </w:r>
    </w:p>
    <w:p w:rsidR="003A3FC8" w:rsidRPr="00A55061" w:rsidRDefault="003A3FC8" w:rsidP="003A3FC8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spacing w:line="240" w:lineRule="auto"/>
        <w:ind w:right="34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A550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 основании приведенной выше таблицы можно констатировать с одной стороны, тенденцию к увеличению количества участников олимпиад, с другой стороны – тенденцию к расширению спектра предметов, по которым учащиеся занимают призовые места. </w:t>
      </w:r>
    </w:p>
    <w:p w:rsidR="003A3FC8" w:rsidRPr="00A55061" w:rsidRDefault="003A3FC8" w:rsidP="003A3FC8">
      <w:pPr>
        <w:spacing w:line="240" w:lineRule="auto"/>
        <w:ind w:right="34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A550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2016-2017 учебном году школа также принимала участие в ежегодных Всероссийских и Международных конкурсах «Кенгуру» (математика) и дистанционных олимпиадах.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Результаты участия представлены в таблице 4.</w:t>
      </w:r>
    </w:p>
    <w:p w:rsidR="003A3FC8" w:rsidRPr="00A55061" w:rsidRDefault="003A3FC8" w:rsidP="003A3FC8">
      <w:pPr>
        <w:spacing w:line="240" w:lineRule="auto"/>
        <w:ind w:right="34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79"/>
        <w:gridCol w:w="1276"/>
        <w:gridCol w:w="1247"/>
        <w:gridCol w:w="1843"/>
        <w:gridCol w:w="1843"/>
        <w:gridCol w:w="1588"/>
      </w:tblGrid>
      <w:tr w:rsidR="003A3FC8" w:rsidRPr="00A55061" w:rsidTr="00210923">
        <w:tc>
          <w:tcPr>
            <w:tcW w:w="1951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Фамилия, имя участника</w:t>
            </w:r>
          </w:p>
        </w:tc>
        <w:tc>
          <w:tcPr>
            <w:tcW w:w="879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</w:rPr>
            </w:pPr>
            <w:r w:rsidRPr="00A55061">
              <w:rPr>
                <w:rFonts w:ascii="Times New Roman" w:hAnsi="Times New Roman"/>
                <w:b/>
                <w:color w:val="auto"/>
              </w:rPr>
              <w:t>Класс</w:t>
            </w:r>
          </w:p>
        </w:tc>
        <w:tc>
          <w:tcPr>
            <w:tcW w:w="1276" w:type="dxa"/>
          </w:tcPr>
          <w:p w:rsidR="003A3FC8" w:rsidRPr="00A55061" w:rsidRDefault="003A3FC8" w:rsidP="00210923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 учителя</w:t>
            </w:r>
          </w:p>
        </w:tc>
        <w:tc>
          <w:tcPr>
            <w:tcW w:w="1247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</w:rPr>
            </w:pPr>
            <w:r w:rsidRPr="00A55061">
              <w:rPr>
                <w:rFonts w:ascii="Times New Roman" w:hAnsi="Times New Roman"/>
                <w:b/>
                <w:color w:val="auto"/>
              </w:rPr>
              <w:t>Предмет</w:t>
            </w:r>
          </w:p>
        </w:tc>
        <w:tc>
          <w:tcPr>
            <w:tcW w:w="1843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Уровень и формат проведения олимпиады</w:t>
            </w:r>
          </w:p>
        </w:tc>
        <w:tc>
          <w:tcPr>
            <w:tcW w:w="1588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3A3FC8" w:rsidRPr="00A55061" w:rsidTr="00210923">
        <w:tc>
          <w:tcPr>
            <w:tcW w:w="1951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Лунюшин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Артем</w:t>
            </w:r>
          </w:p>
        </w:tc>
        <w:tc>
          <w:tcPr>
            <w:tcW w:w="879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247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1843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Городская интернет-олимпиада по праву</w:t>
            </w:r>
          </w:p>
        </w:tc>
        <w:tc>
          <w:tcPr>
            <w:tcW w:w="1843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Дистанционная</w:t>
            </w:r>
          </w:p>
        </w:tc>
        <w:tc>
          <w:tcPr>
            <w:tcW w:w="1588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3A3FC8" w:rsidRPr="00A55061" w:rsidTr="00210923">
        <w:tc>
          <w:tcPr>
            <w:tcW w:w="1951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Дмитриев Егор</w:t>
            </w:r>
          </w:p>
        </w:tc>
        <w:tc>
          <w:tcPr>
            <w:tcW w:w="879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10а</w:t>
            </w:r>
          </w:p>
        </w:tc>
        <w:tc>
          <w:tcPr>
            <w:tcW w:w="1276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247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1843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Городская интернет-олимпиада по праву</w:t>
            </w:r>
          </w:p>
        </w:tc>
        <w:tc>
          <w:tcPr>
            <w:tcW w:w="1843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Дистанционная</w:t>
            </w:r>
          </w:p>
        </w:tc>
        <w:tc>
          <w:tcPr>
            <w:tcW w:w="1588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Призер</w:t>
            </w:r>
          </w:p>
        </w:tc>
      </w:tr>
      <w:tr w:rsidR="003A3FC8" w:rsidRPr="00A55061" w:rsidTr="00210923">
        <w:tc>
          <w:tcPr>
            <w:tcW w:w="1951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Алексеева Виктория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Николаев Владимир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Кулаков Богдан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Карпов Егор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Моцонелидзе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Давид </w:t>
            </w:r>
          </w:p>
        </w:tc>
        <w:tc>
          <w:tcPr>
            <w:tcW w:w="879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1276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247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1843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Городская интернет-олимпиада по праву</w:t>
            </w:r>
          </w:p>
        </w:tc>
        <w:tc>
          <w:tcPr>
            <w:tcW w:w="1843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Дистанционная</w:t>
            </w:r>
          </w:p>
        </w:tc>
        <w:tc>
          <w:tcPr>
            <w:tcW w:w="1588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3A3FC8" w:rsidRPr="00A55061" w:rsidTr="00210923">
        <w:tc>
          <w:tcPr>
            <w:tcW w:w="1951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Лазаренко Виктория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Герасимчук Станислав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Карпов Егор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Моцонелидзе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Давид</w:t>
            </w:r>
          </w:p>
        </w:tc>
        <w:tc>
          <w:tcPr>
            <w:tcW w:w="879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1276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Романова Е.В.</w:t>
            </w:r>
          </w:p>
        </w:tc>
        <w:tc>
          <w:tcPr>
            <w:tcW w:w="1247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1843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Межрегиональная олимпиада по праву «Фемида»</w:t>
            </w:r>
          </w:p>
        </w:tc>
        <w:tc>
          <w:tcPr>
            <w:tcW w:w="1843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Отборочный этап, дистанционно</w:t>
            </w:r>
          </w:p>
        </w:tc>
        <w:tc>
          <w:tcPr>
            <w:tcW w:w="1588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3A3FC8" w:rsidRPr="00A55061" w:rsidTr="00210923">
        <w:tc>
          <w:tcPr>
            <w:tcW w:w="1951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Рябинина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Марияа</w:t>
            </w:r>
            <w:proofErr w:type="spellEnd"/>
          </w:p>
        </w:tc>
        <w:tc>
          <w:tcPr>
            <w:tcW w:w="879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2а</w:t>
            </w:r>
          </w:p>
        </w:tc>
        <w:tc>
          <w:tcPr>
            <w:tcW w:w="1276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Мухина Е.Н.</w:t>
            </w:r>
          </w:p>
        </w:tc>
        <w:tc>
          <w:tcPr>
            <w:tcW w:w="1247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Иностранный язык.</w:t>
            </w:r>
          </w:p>
        </w:tc>
        <w:tc>
          <w:tcPr>
            <w:tcW w:w="1843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«Мириады открытий» «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Animal world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Дистанционная</w:t>
            </w:r>
          </w:p>
        </w:tc>
        <w:tc>
          <w:tcPr>
            <w:tcW w:w="1588" w:type="dxa"/>
          </w:tcPr>
          <w:p w:rsidR="003A3FC8" w:rsidRPr="00A55061" w:rsidRDefault="003A3FC8" w:rsidP="00210923">
            <w:pPr>
              <w:spacing w:line="240" w:lineRule="auto"/>
              <w:ind w:right="3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</w:tbl>
    <w:p w:rsidR="003A3FC8" w:rsidRPr="00A55061" w:rsidRDefault="003A3FC8" w:rsidP="003A3FC8">
      <w:pPr>
        <w:spacing w:line="240" w:lineRule="auto"/>
        <w:ind w:right="34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A550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2016-2017 году школа № 21 успешно участвовала в городском конкурсе </w:t>
      </w:r>
      <w:r w:rsidRPr="00A55061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IT</w:t>
      </w:r>
      <w:r w:rsidRPr="00A550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-школа.</w:t>
      </w:r>
    </w:p>
    <w:p w:rsidR="003A3FC8" w:rsidRPr="00A55061" w:rsidRDefault="003A3FC8" w:rsidP="003A3FC8">
      <w:pPr>
        <w:spacing w:line="240" w:lineRule="auto"/>
        <w:ind w:right="34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9" w:name="_Toc422825864"/>
      <w:r w:rsidRPr="002F22D4">
        <w:rPr>
          <w:rFonts w:ascii="Times New Roman" w:hAnsi="Times New Roman"/>
          <w:b/>
          <w:color w:val="auto"/>
        </w:rPr>
        <w:t>2.4. Результаты единого государственного экзамена</w:t>
      </w:r>
      <w:bookmarkEnd w:id="9"/>
    </w:p>
    <w:p w:rsidR="003A3FC8" w:rsidRPr="002F22D4" w:rsidRDefault="003A3FC8" w:rsidP="003A3FC8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На момент подготовки Публичного доклада за 2016-2017 учебный год школа располагает только данными о результатах ОГЭ и ЕГЭ обучающихся. Официальных данных о среднем балле ОГЭ и ЕГЭ по Санкт-Петербургу на 2017 год нет. Имеющаяся информация, представленная на рис. 4 и 5, позволяет выявить общие тенденции и закономерности.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Результаты ОГЭ (9 класс) представлены на рис. 4а и 4б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noProof/>
          <w:color w:val="auto"/>
        </w:rPr>
        <w:drawing>
          <wp:inline distT="0" distB="0" distL="0" distR="0">
            <wp:extent cx="6646545" cy="31908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A55061">
        <w:rPr>
          <w:rFonts w:ascii="Times New Roman" w:hAnsi="Times New Roman"/>
          <w:color w:val="auto"/>
          <w:sz w:val="24"/>
          <w:szCs w:val="24"/>
        </w:rPr>
        <w:t>Рис.4а. Результаты экзаменов по выбору учащихся 9 классов в 2016-2017 учебном году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Рис. 4. Результаты ОГЭ по русскому и математике в динамике</w:t>
      </w:r>
    </w:p>
    <w:p w:rsidR="003A3FC8" w:rsidRPr="00A55061" w:rsidRDefault="000A5FBD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F7071B9" wp14:editId="321709BA">
            <wp:extent cx="5981700" cy="29051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Результаты ЕГЭ (11 класс) за последние 3 года представлены на рис. 5.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noProof/>
          <w:color w:val="auto"/>
        </w:rPr>
        <w:drawing>
          <wp:inline distT="0" distB="0" distL="0" distR="0">
            <wp:extent cx="6646545" cy="298640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Рис. 5. Результаты ЕГЭ в динамике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Анализ динамики результатов позволяет сделать следующие выводы: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1.Отчетливо видна тенденция к расширению спектра выбираемых учащимися предметов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2. Средние результаты учащихся школы по ряду предметов, представленных на диаграмме, ниже средних по городу. Повышение результатов ЕГЭ– перспективная задача педагогического коллектива в 2017-2018 учебном году.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Более подробную информацию о рейтинге школы в районе и городе по результатам ЕГЭ, а также распределение среднего балла ЕГЭ по школам/ по предметам можно будет посмотреть после обработки результатов ЕГЭ-2017 на сайте «Школы Санкт-Петербурга» www.shkola-spb.ru.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0" w:name="_Toc422825865"/>
      <w:r w:rsidRPr="002F22D4">
        <w:rPr>
          <w:rFonts w:ascii="Times New Roman" w:hAnsi="Times New Roman"/>
          <w:b/>
          <w:color w:val="auto"/>
        </w:rPr>
        <w:t>2.5. Реализация программ дополнительного образования</w:t>
      </w:r>
      <w:bookmarkEnd w:id="10"/>
      <w:r w:rsidRPr="002F22D4">
        <w:rPr>
          <w:rFonts w:ascii="Times New Roman" w:hAnsi="Times New Roman"/>
          <w:b/>
          <w:color w:val="auto"/>
        </w:rPr>
        <w:t xml:space="preserve"> и внеурочной деятельности</w:t>
      </w:r>
    </w:p>
    <w:p w:rsidR="003A3FC8" w:rsidRPr="00A55061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55061">
        <w:rPr>
          <w:rFonts w:ascii="Times New Roman" w:hAnsi="Times New Roman"/>
          <w:bCs/>
          <w:color w:val="auto"/>
          <w:sz w:val="28"/>
          <w:szCs w:val="28"/>
        </w:rPr>
        <w:t xml:space="preserve">Деятельность отделения дополнительного образования детей школы № 21 характеризуется в 2016-2017 учебном году стабильной творческой работой. </w:t>
      </w:r>
    </w:p>
    <w:p w:rsidR="003A3FC8" w:rsidRPr="00A55061" w:rsidRDefault="003A3FC8" w:rsidP="003A3FC8">
      <w:pPr>
        <w:tabs>
          <w:tab w:val="left" w:pos="1843"/>
        </w:tabs>
        <w:snapToGrid w:val="0"/>
        <w:spacing w:line="240" w:lineRule="auto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 xml:space="preserve">Количество учащихся в ОДОД составило 525 обучающихся. Было открыто 35 групп численностью по 15 человек. Основную долю учащихся составляли дети с 1 по 9 класс. </w:t>
      </w:r>
    </w:p>
    <w:p w:rsidR="003A3FC8" w:rsidRPr="00A55061" w:rsidRDefault="003A3FC8" w:rsidP="003A3FC8">
      <w:pPr>
        <w:snapToGrid w:val="0"/>
        <w:spacing w:line="24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55061">
        <w:rPr>
          <w:rFonts w:ascii="Times New Roman" w:hAnsi="Times New Roman"/>
          <w:bCs/>
          <w:color w:val="auto"/>
          <w:sz w:val="28"/>
          <w:szCs w:val="28"/>
        </w:rPr>
        <w:t xml:space="preserve">Следующие творческие объединения ОДОД в 2016-2017 учебном году успешно реализовали программы дополнительного образования: </w:t>
      </w:r>
    </w:p>
    <w:p w:rsidR="003A3FC8" w:rsidRPr="00A55061" w:rsidRDefault="003A3FC8" w:rsidP="003A3FC8">
      <w:pPr>
        <w:snapToGrid w:val="0"/>
        <w:spacing w:line="240" w:lineRule="auto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1.Художественная направленность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 xml:space="preserve">Хор «Лира» 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Музыкальный театр «Мастеровые»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Театр-студия «Рубеж»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Основы рисунка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Занимательный английский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В мире сказок и игр на немецком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Занимательный французский</w:t>
      </w:r>
    </w:p>
    <w:p w:rsidR="003A3FC8" w:rsidRPr="00A55061" w:rsidRDefault="003A3FC8" w:rsidP="003A3FC8">
      <w:pPr>
        <w:snapToGrid w:val="0"/>
        <w:spacing w:line="240" w:lineRule="auto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2.Физкультурно-спортивная направленность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Кикбоксинг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Шахматы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Обучение плаванию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Юные пожарные</w:t>
      </w:r>
    </w:p>
    <w:p w:rsidR="003A3FC8" w:rsidRPr="00A55061" w:rsidRDefault="003A3FC8" w:rsidP="003A3FC8">
      <w:pPr>
        <w:snapToGrid w:val="0"/>
        <w:spacing w:line="240" w:lineRule="auto"/>
        <w:ind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3.Социально-педагогическая направленность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Деловые и ролевые экономические игры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Правила дорожного движения. Уроки безопасности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 xml:space="preserve">Основы музейного дела в группах школьных экскурсоводов </w:t>
      </w:r>
    </w:p>
    <w:p w:rsidR="003A3FC8" w:rsidRPr="00A55061" w:rsidRDefault="003A3FC8" w:rsidP="003A3FC8">
      <w:pPr>
        <w:widowControl w:val="0"/>
        <w:numPr>
          <w:ilvl w:val="0"/>
          <w:numId w:val="15"/>
        </w:numPr>
        <w:tabs>
          <w:tab w:val="left" w:pos="567"/>
        </w:tabs>
        <w:snapToGrid w:val="0"/>
        <w:spacing w:line="240" w:lineRule="auto"/>
        <w:ind w:left="0" w:firstLine="851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Дерзай, исследуй, твори</w:t>
      </w:r>
    </w:p>
    <w:p w:rsidR="003A3FC8" w:rsidRPr="00A55061" w:rsidRDefault="003A3FC8" w:rsidP="003A3FC8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П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риоритетными для ОДОД ГБОУ средней школы № 21 имени Э.П.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Шаффе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являются художественная и физкультурно-спортивная направленность. </w:t>
      </w:r>
    </w:p>
    <w:p w:rsidR="003A3FC8" w:rsidRPr="00A55061" w:rsidRDefault="003A3FC8" w:rsidP="003A3FC8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 xml:space="preserve">По этим направлениям в ОДОД ГБОУ СОШ № 21 сложились и поддерживаются традиции. В частности, помимо ряда </w:t>
      </w:r>
      <w:proofErr w:type="spellStart"/>
      <w:r w:rsidRPr="00A55061">
        <w:rPr>
          <w:rFonts w:ascii="Times New Roman" w:hAnsi="Times New Roman"/>
          <w:iCs/>
          <w:color w:val="auto"/>
          <w:sz w:val="28"/>
          <w:szCs w:val="28"/>
        </w:rPr>
        <w:t>внутришкольных</w:t>
      </w:r>
      <w:proofErr w:type="spellEnd"/>
      <w:r w:rsidRPr="00A55061">
        <w:rPr>
          <w:rFonts w:ascii="Times New Roman" w:hAnsi="Times New Roman"/>
          <w:iCs/>
          <w:color w:val="auto"/>
          <w:sz w:val="28"/>
          <w:szCs w:val="28"/>
        </w:rPr>
        <w:t xml:space="preserve"> мероприятий в 2016-2017 учебном году отделение дополнительного образования детей школы  № 21 совместно с Межрегиональным общественным культурным фондом имени Валерия Суслова стало инициатором проведения и организатором городского детского фестиваля-конкурса хорового и народного творчества серди центров и отделений дополнительного образования детей «Солнечная капель», приуроченного к празднованию масленицы, который прошел в академии талантов (Каменноостровский дворец).</w:t>
      </w:r>
    </w:p>
    <w:p w:rsidR="003A3FC8" w:rsidRPr="00A55061" w:rsidRDefault="003A3FC8" w:rsidP="003A3FC8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 xml:space="preserve">Наряду с программами дополнительного образования детей в 2016-2017 учебном году были реализованы следующие программы </w:t>
      </w:r>
      <w:r w:rsidRPr="00A55061">
        <w:rPr>
          <w:rFonts w:ascii="Times New Roman" w:hAnsi="Times New Roman"/>
          <w:b/>
          <w:iCs/>
          <w:color w:val="auto"/>
          <w:sz w:val="28"/>
          <w:szCs w:val="28"/>
        </w:rPr>
        <w:t>внеурочной деятельности:</w:t>
      </w:r>
    </w:p>
    <w:p w:rsidR="003A3FC8" w:rsidRPr="00A55061" w:rsidRDefault="003A3FC8" w:rsidP="003A3FC8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720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>1-4 классы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3"/>
        <w:gridCol w:w="6124"/>
      </w:tblGrid>
      <w:tr w:rsidR="003A3FC8" w:rsidRPr="00A55061" w:rsidTr="00210923">
        <w:tc>
          <w:tcPr>
            <w:tcW w:w="3763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6124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Программы внеурочной деятельности</w:t>
            </w:r>
          </w:p>
        </w:tc>
      </w:tr>
      <w:tr w:rsidR="003A3FC8" w:rsidRPr="00A55061" w:rsidTr="00210923">
        <w:tc>
          <w:tcPr>
            <w:tcW w:w="3763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124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Гимнастика для ума и тела</w:t>
            </w: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ab/>
            </w:r>
          </w:p>
        </w:tc>
      </w:tr>
      <w:tr w:rsidR="003A3FC8" w:rsidRPr="00A55061" w:rsidTr="00210923">
        <w:tc>
          <w:tcPr>
            <w:tcW w:w="3763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Духовно-нравственное</w:t>
            </w:r>
          </w:p>
        </w:tc>
        <w:tc>
          <w:tcPr>
            <w:tcW w:w="6124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Библиотека и мы</w:t>
            </w:r>
          </w:p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Азбука развития речи</w:t>
            </w:r>
          </w:p>
        </w:tc>
      </w:tr>
      <w:tr w:rsidR="003A3FC8" w:rsidRPr="00A55061" w:rsidTr="00210923">
        <w:tc>
          <w:tcPr>
            <w:tcW w:w="3763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Социальное </w:t>
            </w:r>
          </w:p>
        </w:tc>
        <w:tc>
          <w:tcPr>
            <w:tcW w:w="6124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Проектная деятельность</w:t>
            </w:r>
          </w:p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Юный пожарный </w:t>
            </w:r>
          </w:p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Азбука экономики</w:t>
            </w:r>
          </w:p>
        </w:tc>
      </w:tr>
      <w:tr w:rsidR="003A3FC8" w:rsidRPr="00A55061" w:rsidTr="00210923">
        <w:tc>
          <w:tcPr>
            <w:tcW w:w="3763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6124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Путешествие по стране этикета</w:t>
            </w:r>
          </w:p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Основы красноречия</w:t>
            </w:r>
          </w:p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Мир за пределами школьного здания</w:t>
            </w:r>
          </w:p>
        </w:tc>
      </w:tr>
      <w:tr w:rsidR="003A3FC8" w:rsidRPr="00A55061" w:rsidTr="00210923">
        <w:tc>
          <w:tcPr>
            <w:tcW w:w="3763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Обще интеллектуальное </w:t>
            </w:r>
          </w:p>
        </w:tc>
        <w:tc>
          <w:tcPr>
            <w:tcW w:w="6124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Я исследователь</w:t>
            </w:r>
          </w:p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Самоделки (техническое моделирование с основами ТРИЗ)</w:t>
            </w:r>
          </w:p>
        </w:tc>
      </w:tr>
    </w:tbl>
    <w:p w:rsidR="003A3FC8" w:rsidRPr="00A55061" w:rsidRDefault="003A3FC8" w:rsidP="003A3FC8">
      <w:pPr>
        <w:widowControl w:val="0"/>
        <w:tabs>
          <w:tab w:val="left" w:pos="567"/>
          <w:tab w:val="left" w:pos="1843"/>
        </w:tabs>
        <w:snapToGrid w:val="0"/>
        <w:spacing w:line="240" w:lineRule="auto"/>
        <w:ind w:firstLine="33"/>
        <w:rPr>
          <w:rFonts w:ascii="Times New Roman" w:hAnsi="Times New Roman"/>
          <w:iCs/>
          <w:color w:val="auto"/>
          <w:sz w:val="28"/>
          <w:szCs w:val="28"/>
        </w:rPr>
      </w:pPr>
      <w:r w:rsidRPr="00A55061">
        <w:rPr>
          <w:rFonts w:ascii="Times New Roman" w:hAnsi="Times New Roman"/>
          <w:iCs/>
          <w:color w:val="auto"/>
          <w:sz w:val="28"/>
          <w:szCs w:val="28"/>
        </w:rPr>
        <w:tab/>
        <w:t>5- 6 классы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3"/>
        <w:gridCol w:w="6124"/>
      </w:tblGrid>
      <w:tr w:rsidR="003A3FC8" w:rsidRPr="00A55061" w:rsidTr="00210923">
        <w:tc>
          <w:tcPr>
            <w:tcW w:w="3763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6124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Программы внеурочной деятельности</w:t>
            </w:r>
          </w:p>
        </w:tc>
      </w:tr>
      <w:tr w:rsidR="003A3FC8" w:rsidRPr="00A55061" w:rsidTr="00210923">
        <w:tc>
          <w:tcPr>
            <w:tcW w:w="3763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Духовно-нравственное</w:t>
            </w:r>
          </w:p>
        </w:tc>
        <w:tc>
          <w:tcPr>
            <w:tcW w:w="6124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Библиотека и мы</w:t>
            </w:r>
          </w:p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Тропинка к своему «Я»</w:t>
            </w:r>
          </w:p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Основы духовно- нравственной культуры народов России</w:t>
            </w:r>
          </w:p>
        </w:tc>
      </w:tr>
      <w:tr w:rsidR="003A3FC8" w:rsidRPr="00A55061" w:rsidTr="00210923">
        <w:tc>
          <w:tcPr>
            <w:tcW w:w="3763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Социальное </w:t>
            </w:r>
          </w:p>
        </w:tc>
        <w:tc>
          <w:tcPr>
            <w:tcW w:w="6124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Азбука экономики</w:t>
            </w:r>
          </w:p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Букварь пожарного</w:t>
            </w:r>
          </w:p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Лидер</w:t>
            </w:r>
          </w:p>
        </w:tc>
      </w:tr>
      <w:tr w:rsidR="003A3FC8" w:rsidRPr="00A55061" w:rsidTr="00210923">
        <w:tc>
          <w:tcPr>
            <w:tcW w:w="3763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6124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Мир за пределами школьного здания</w:t>
            </w:r>
          </w:p>
        </w:tc>
      </w:tr>
      <w:tr w:rsidR="003A3FC8" w:rsidRPr="00A55061" w:rsidTr="00210923">
        <w:tc>
          <w:tcPr>
            <w:tcW w:w="3763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Обще интеллектуальное </w:t>
            </w:r>
          </w:p>
        </w:tc>
        <w:tc>
          <w:tcPr>
            <w:tcW w:w="6124" w:type="dxa"/>
          </w:tcPr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Компьютер – инструмент</w:t>
            </w:r>
          </w:p>
          <w:p w:rsidR="003A3FC8" w:rsidRPr="00A55061" w:rsidRDefault="003A3FC8" w:rsidP="00210923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line="240" w:lineRule="auto"/>
              <w:ind w:firstLine="33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Занимательная математика</w:t>
            </w:r>
          </w:p>
        </w:tc>
      </w:tr>
    </w:tbl>
    <w:p w:rsidR="003A3FC8" w:rsidRPr="00A55061" w:rsidRDefault="003A3FC8" w:rsidP="003A3FC8">
      <w:pPr>
        <w:tabs>
          <w:tab w:val="left" w:pos="60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Внеурочная деятельность проводилась в следующих формах:</w:t>
      </w:r>
    </w:p>
    <w:p w:rsidR="003A3FC8" w:rsidRPr="00A55061" w:rsidRDefault="003A3FC8" w:rsidP="003A3FC8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экскурсии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>,</w:t>
      </w:r>
    </w:p>
    <w:p w:rsidR="003A3FC8" w:rsidRPr="00A55061" w:rsidRDefault="003A3FC8" w:rsidP="003A3FC8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круглые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столы, </w:t>
      </w:r>
    </w:p>
    <w:p w:rsidR="003A3FC8" w:rsidRPr="00A55061" w:rsidRDefault="003A3FC8" w:rsidP="003A3FC8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олимпиады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3A3FC8" w:rsidRPr="00A55061" w:rsidRDefault="003A3FC8" w:rsidP="003A3FC8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соревнования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>,</w:t>
      </w:r>
    </w:p>
    <w:p w:rsidR="003A3FC8" w:rsidRPr="00A55061" w:rsidRDefault="003A3FC8" w:rsidP="003A3FC8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защита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проектов,</w:t>
      </w:r>
    </w:p>
    <w:p w:rsidR="003A3FC8" w:rsidRPr="00A55061" w:rsidRDefault="003A3FC8" w:rsidP="003A3FC8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выступления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на конференциях,</w:t>
      </w:r>
    </w:p>
    <w:p w:rsidR="003A3FC8" w:rsidRPr="00A55061" w:rsidRDefault="003A3FC8" w:rsidP="003A3FC8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игровая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деятельность;</w:t>
      </w:r>
    </w:p>
    <w:p w:rsidR="003A3FC8" w:rsidRPr="00A55061" w:rsidRDefault="003A3FC8" w:rsidP="003A3FC8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познавательная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деятельность;</w:t>
      </w:r>
    </w:p>
    <w:p w:rsidR="003A3FC8" w:rsidRPr="00A55061" w:rsidRDefault="003A3FC8" w:rsidP="003A3FC8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художественное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творчество;</w:t>
      </w:r>
    </w:p>
    <w:p w:rsidR="003A3FC8" w:rsidRPr="00A55061" w:rsidRDefault="003A3FC8" w:rsidP="003A3FC8">
      <w:pPr>
        <w:numPr>
          <w:ilvl w:val="0"/>
          <w:numId w:val="20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туристско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>-краеведческая деятельность.</w:t>
      </w:r>
    </w:p>
    <w:p w:rsidR="003A3FC8" w:rsidRPr="00A55061" w:rsidRDefault="003A3FC8" w:rsidP="003A3FC8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3A3FC8" w:rsidRPr="002F22D4" w:rsidRDefault="003A3FC8" w:rsidP="003A3FC8">
      <w:pPr>
        <w:pStyle w:val="1"/>
        <w:spacing w:before="0" w:line="240" w:lineRule="auto"/>
        <w:rPr>
          <w:rFonts w:ascii="Times New Roman" w:hAnsi="Times New Roman"/>
          <w:b/>
          <w:color w:val="auto"/>
        </w:rPr>
      </w:pPr>
      <w:bookmarkStart w:id="11" w:name="_Toc422825866"/>
      <w:r w:rsidRPr="002F22D4">
        <w:rPr>
          <w:rFonts w:ascii="Times New Roman" w:hAnsi="Times New Roman"/>
          <w:b/>
          <w:color w:val="auto"/>
        </w:rPr>
        <w:t>2.6. Результаты участия обучающихся в районных, городских, Всероссийских и Международных конкурсах</w:t>
      </w:r>
      <w:bookmarkEnd w:id="11"/>
    </w:p>
    <w:p w:rsidR="003A3FC8" w:rsidRPr="00A55061" w:rsidRDefault="003A3FC8" w:rsidP="003A3FC8">
      <w:pPr>
        <w:rPr>
          <w:color w:val="auto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738"/>
        <w:gridCol w:w="2268"/>
        <w:gridCol w:w="2231"/>
        <w:gridCol w:w="1738"/>
      </w:tblGrid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участника/ участников или название творческого объединения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Ф.И.О. учителя или руководителя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Конкурс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Организатор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Результат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Хор «Лира»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Плотникова Н.В.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Гончарова В.А.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Городской фестиваль хорового и народного творчества «Солнечная капель»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Межрегиональный общественный культурный фонд им. В. Суслова, ГБОУ средняя школа № 21 Василеостровского района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 место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Хор «Лира»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Плотникова Н.В., Гончарова В.А.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Городской вокальный конкурс «Поющие сердцем»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Комитет по образованию СПб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rPr>
          <w:trHeight w:val="2151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Сафронова Диана, 11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 школьных поэтов «У лица времени»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ЦРБ ВО им. М.В. Ломоносова, ГБУ ДО ДЮТЦ «Василевский остров»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Перов Даниил, 7 «Б»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Городская конференция детских исследовательских работ «Отроки во вселенной»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РГПУ им. А.И. Герцена, школа № 700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Лазаренко Виктория, 11 «А» 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Сафронова Диана, 11 «А»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 Володина Е.М.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Городской конкурс патриотической песни «Я люблю тебя, Россия!»</w:t>
            </w:r>
          </w:p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Номинация «Вокал»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ГО ВДПО</w:t>
            </w:r>
          </w:p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ЦГПВ «Балтийский берег»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Лазаренко Виктория, 11 «А» 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Сафронова Диана, 11 «А»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 Володина Е.М.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Городской конкурс патриотической песни «Я люблю тебя, Россия!»</w:t>
            </w:r>
          </w:p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Номинация «Зримая песня»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ГО ВДПО</w:t>
            </w:r>
          </w:p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ЦГПВ «Балтийский берег»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ДЮП «Пламенное братство»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Восьмой городской слёт ДЮП </w:t>
            </w:r>
          </w:p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Фотоконкурс «Мы в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</w:p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«Самая яркая команда»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Победитель </w:t>
            </w:r>
          </w:p>
        </w:tc>
      </w:tr>
      <w:tr w:rsidR="003A3FC8" w:rsidRPr="00A55061" w:rsidTr="00210923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учащихся 10-11 классов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Городской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квест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«День России»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РДШ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Победитель </w:t>
            </w:r>
          </w:p>
        </w:tc>
      </w:tr>
      <w:tr w:rsidR="003A3FC8" w:rsidRPr="00A55061" w:rsidTr="00210923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Максим,3 «Б»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Городской конкурс 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IT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-школа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Правительство СПб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3A3FC8" w:rsidRPr="00A55061" w:rsidTr="00210923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ДЮП «Пламенное братство»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Восьмой городской слёт ДЮП </w:t>
            </w:r>
          </w:p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Теоретический конкурс «На страже пожарной безопасности»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3A3FC8" w:rsidRPr="00A55061" w:rsidTr="00210923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ДЮП «Пламенное братство»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Восьмой городской слёт ДЮП </w:t>
            </w:r>
          </w:p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Соревнования по боевому развёртыванию от автоцистерны 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3A3FC8" w:rsidRPr="00A55061" w:rsidTr="00210923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7 «А» класса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Городская игра по станциям «Мы идём дорогой здоровья»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Городской центр медицинской профилактики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3A3FC8" w:rsidRPr="00A55061" w:rsidTr="00210923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ДЮП «Пламенное братство»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Восьмой городской слёт ДЮП </w:t>
            </w:r>
          </w:p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Соревнования «Надевание боевой одежды»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место </w:t>
            </w:r>
          </w:p>
        </w:tc>
      </w:tr>
      <w:tr w:rsidR="003A3FC8" w:rsidRPr="00A55061" w:rsidTr="00210923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ДЮП «Пламенное братство»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Восьмой городской слёт ДЮП </w:t>
            </w:r>
          </w:p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Конкурс капитанов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место </w:t>
            </w:r>
          </w:p>
        </w:tc>
      </w:tr>
      <w:tr w:rsidR="003A3FC8" w:rsidRPr="00A55061" w:rsidTr="00210923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ДЮП «Пламенное братство»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Восьмой городской слёт ДЮП </w:t>
            </w:r>
          </w:p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Конкурс видеофильмов 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место </w:t>
            </w:r>
          </w:p>
        </w:tc>
      </w:tr>
      <w:tr w:rsidR="003A3FC8" w:rsidRPr="00A55061" w:rsidTr="00210923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ДЮП «Пламенное братство»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Восьмой городской слёт ДЮП </w:t>
            </w:r>
          </w:p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Комплексный зачёт по творческому многоборью 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место </w:t>
            </w:r>
          </w:p>
        </w:tc>
      </w:tr>
      <w:tr w:rsidR="003A3FC8" w:rsidRPr="00A55061" w:rsidTr="00210923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Максим, 3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Н.Ю.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Городской конкурс детского творчества «Безопасность глазами детей»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ГУ «Балтийский берег»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место </w:t>
            </w:r>
          </w:p>
        </w:tc>
      </w:tr>
      <w:tr w:rsidR="003A3FC8" w:rsidRPr="00A55061" w:rsidTr="00210923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Хор «Лира»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Плотникова Н.В.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Гончарова В.А.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Городской конкурс – фестиваль хоровой песни «Рождественская симфония»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Академия талантов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3A3FC8" w:rsidRPr="00A55061" w:rsidTr="00210923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Хор «Лира»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Плотникова Н.В.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Гончарова В.А.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 «Весенняя капель»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Комитет по образованию СПб, отдел образования Василеостровского района Санкт-Петербурга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 место- младший хор</w:t>
            </w:r>
          </w:p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 место - старший хор</w:t>
            </w:r>
          </w:p>
        </w:tc>
      </w:tr>
      <w:tr w:rsidR="003A3FC8" w:rsidRPr="00A55061" w:rsidTr="00210923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Исаев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Радомир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, Дмитриев Роман, Орехова Анастасия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Городской конкурс видеороликов «Петербургская хроника»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Исторический музей-макет «Петровская акватория», ГБОУ ДОД СПб ЦДЮТТ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Дипломант</w:t>
            </w:r>
          </w:p>
        </w:tc>
      </w:tr>
      <w:tr w:rsidR="003A3FC8" w:rsidRPr="00A55061" w:rsidTr="00210923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7 «А»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 визиток среди школьных активов РДШ ВО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Победитель </w:t>
            </w:r>
          </w:p>
        </w:tc>
      </w:tr>
      <w:tr w:rsidR="003A3FC8" w:rsidRPr="00A55061" w:rsidTr="00210923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Гордей, 3 «Б»;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Жуковская Полина, 5 «Б»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Н.Ю.,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Акыева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Ю.А., 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Районные конкурс детского изобразительного и декоративно-прикладного творчества «Бесконечный март»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ГБОУ СОШ № 17 Василеостровского района СПб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 место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Дёмин Никита, 7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Дёмина М.А.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этап городского конкурса детского творчества «Безопасность глазами детей»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ГУ «Балтийский берег»</w:t>
            </w:r>
          </w:p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Молодцова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Елизавета, 4 «А» класс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этап городского конкурса детского творчества «Безопасность глазами детей»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ГУ «Балтийский берег»</w:t>
            </w:r>
          </w:p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Матяжов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Максим, 3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Н.Ю.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этап городского конкурса детского творчества «Безопасность глазами детей»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ГУ «Балтийский берег»</w:t>
            </w:r>
          </w:p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Матяжов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Максим, 3 «Б» класс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Н.Ю.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 творческих работ «Остров детства»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ЦСПСиДВО</w:t>
            </w:r>
            <w:proofErr w:type="spellEnd"/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Гордей, 3 «Б» класс 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Матяжов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Максим, 3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Районный конкурс патриотической песни «Я люблю тебя, Россия!» номинация ЮИД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Команда 3-Б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Районная игра по станциям «Безопасное детство»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Команда 10-А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конкурс-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квест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«Высшая лига»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ГБУ ДО ЦППМССП ВО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Команда ЮИД «Дорожное братство»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Районные соревнования ЮИД «Безопасное колесо - 2017»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Лазаренко Виктория, 11 «А»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Сафронова </w:t>
            </w:r>
            <w:proofErr w:type="gram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Диана,  11</w:t>
            </w:r>
            <w:proofErr w:type="gram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«А»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Володина Е.М.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Районный этап 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XII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городского конкурса патриотической песни «Я люблю тебя, Россия!»</w:t>
            </w:r>
          </w:p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Номинация «Зримая песня»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 место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Щур Дмитрий, 2 «А»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Королева Н.М.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конкурс-выставка декоративно-прикладного творчества «Арт-объект «Ёлка»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Шманёва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Вера, 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Шманёва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Люба, 1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Иванова Л.В.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конкурс-выставка декоративно-прикладного творчества «Арт-объект «Ёлка»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Гарипова Алина, 7 «А» класс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Семкова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Ксения, 7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фото-блиц «Символы города. Новый взгляд»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 место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Матяжов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Максим, 3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Н.Ю. 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конкурс-выставка декоративно-прикладного творчества «Арт-объект «Ёлка»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Быстрова Владлена, 7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И.М.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конкурс-выставка декоративно-прикладного творчества «Арт-объект «Ёлка»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Кожокарь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Дмитрий, 2 «Б»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Е.В.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конкурс-выставка декоративно-прикладного творчества «Арт-объект «Ёлка»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Команда 6-А класса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Районная спартакиада «Дружно, смело, с оптимизмом за ЗОЖ!»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ППМС-центр В.О.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 место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Акыев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Вячеслав, 1 «Б»;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Еникеев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Антон,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 «Б»;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И.М.,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Акыева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Ю.А.,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Бикташева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Н.Р.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Районные конкурс детского изобразительного и декоративно-прикладного творчества «Бесконечный март»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ГБОУ СОШ № 17 В.О. СПб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 место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Володина Е.М.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 патриотической песни «Я люблю тебя, Россия!»</w:t>
            </w:r>
          </w:p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Номинация «Вокал»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8 «А»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Рыбина И.В.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Районная творческая игра для учащихся 8-х классов «Верить! Творить! Жить!»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ГБУ ДО ЦППМСП ВО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7 «А»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Районная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квест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-игра с элементами дополненной реальности «Космос-это мы»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ГБОУ СОШ № 17 ВО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Быстрова Владлена, 7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Е.В., 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этап конкурса «Герои среди нас»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Герасимов Александр, Решетов Илья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Бикташева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Н.Р.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Районная выставка-конкурс «Многообразные просторы»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ДЮТЦ «Васильевский остров»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Диплом 2 степени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Сафронова Диана, 11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Е.В., 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этап конкурса «Герои среди нас»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Володина Е.М.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 патриотической песни «Я люблю тебя, Россия!» Номинация «Литературно-музыкальная композиция»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Гордей, 3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Н.Ю. 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конкурс-выставка декоративно-прикладного творчества «Арт-объект «Ёлка»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место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Бокарева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Снежана, 2 «Б»; Назарова Зарина, 2 «Б»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И.М.,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Акыева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Ю.А.,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Бикташева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Н.Р.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Районные конкурс детского изобразительного и декоративно-прикладного творчества «Бесконечный март»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ГБОУ СОШ № 17 Василеостровского района СПб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3 место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Перов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Диниил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, 7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Районная конференция детских исследовательских работ и проектов «Василеостровские чтения»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ИМЦ ЦПКС Василеостровского района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Лауреат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Творческое объединение ОДОД «Деловые и ролевые экономические игры»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Районный, ¼ финала открытых молодежных дебатов «Взгляд молодежи»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СПбГБУ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«ДМ 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Дипломант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Перов Даниил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Всероссийский конкурс детских исследовательских работ «Звезды нового века. Гуманитарные науки»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znv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10 «А» класса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Володина Е.М., </w:t>
            </w:r>
          </w:p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Городской онлайн-марафон чтения писем военных лет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СЗИУ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Н.К.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Городские соревнования по программе Международного комитета по предупреждению и тушению пожаров среди дружин юных пожарных СПб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3A3FC8" w:rsidRPr="00A55061" w:rsidTr="00210923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Сафронова Диана (11-А)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Городской конкурс исполнения песни на иностранном языке 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Consonance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-2016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СПбАППО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, ГБОУ средняя школа № 235 им. Д.Д. Шостаковича Адмиралтейского района Санкт-Петербурга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</w:tr>
      <w:tr w:rsidR="003A3FC8" w:rsidRPr="00A55061" w:rsidTr="00210923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Пылинина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Анастасия, 10 «А» класс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Городской литературный конкурс «Каждый пишет, как он слышит…»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Союз писателей СПб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3A3FC8" w:rsidRPr="00A55061" w:rsidTr="00210923">
        <w:trPr>
          <w:trHeight w:val="20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школы 4-11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Гаврилова Е.С.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Кузнецова А.В.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Савич Н.А.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Городские соревнования по плаванию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ГДТЮ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3A3FC8" w:rsidRPr="00A55061" w:rsidTr="00210923">
        <w:trPr>
          <w:trHeight w:val="20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5-6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В.Н.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интеллектуальный турнир «Что? Где? Когда?»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3A3FC8" w:rsidRPr="00A55061" w:rsidTr="00210923">
        <w:trPr>
          <w:trHeight w:val="20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8-9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В.Н.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интеллектуальный турнир «Что? Где? Когда?»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3A3FC8" w:rsidRPr="00A55061" w:rsidTr="00210923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Иванова </w:t>
            </w: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Екатерина, 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Кожокарь</w:t>
            </w:r>
            <w:proofErr w:type="spellEnd"/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Дмитрий 2 «Б»;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Пылинина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Александра, 2 «А</w:t>
            </w: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»; 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РумянцеваНеонилла</w:t>
            </w:r>
            <w:proofErr w:type="spellEnd"/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АбдулазисоваШахрибону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, 4 «А»; Васильев Данила,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 «Б»; Багрова Дарья, Гребнева Анастасия, Мансурова Эха,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Драенко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Полина, 7 «Б»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И.М.,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Акыева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Ю.А.,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Бикташева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Н.Р.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Районные конкурс детского изобразительного и декоративно-прикладного творчества «Бесконечный март»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ГБОУ СОШ № 17 Василеостровского района СПб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Участники</w:t>
            </w:r>
          </w:p>
        </w:tc>
      </w:tr>
      <w:tr w:rsidR="003A3FC8" w:rsidRPr="00A55061" w:rsidTr="00210923">
        <w:trPr>
          <w:trHeight w:val="161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Команда 9-10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В.Н.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Районные открытые молодёжные дебаты «Взгляд молодёжи»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 ГБУ «ДМ 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3A3FC8" w:rsidRPr="00A55061" w:rsidTr="00210923">
        <w:trPr>
          <w:trHeight w:val="161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«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Олимпик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7-8 класс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Елисеев М.С.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Первенство Василеостровского района по мини-футболу «Мини-футбол – в школу»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СПб РОО по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ПиРС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«Федерация футбола 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3A3FC8" w:rsidRPr="00A55061" w:rsidTr="00210923">
        <w:trPr>
          <w:trHeight w:val="161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Команда 10 «А» класса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 «Эко-форум на Васильевском»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ГБУ ДО ДЮТЦ «Васильевский остров»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3A3FC8" w:rsidRPr="00A55061" w:rsidTr="00210923">
        <w:trPr>
          <w:trHeight w:val="161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Губанов Вячеслав, 10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Фонд «живая классика»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3A3FC8" w:rsidRPr="00A55061" w:rsidTr="00210923">
        <w:trPr>
          <w:trHeight w:val="161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Фадеев Иван, 8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Фонд «живая классика»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</w:tr>
    </w:tbl>
    <w:p w:rsidR="003A3FC8" w:rsidRPr="00A55061" w:rsidRDefault="003A3FC8" w:rsidP="003A3FC8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Отделение дошкольного образования детей</w:t>
      </w:r>
    </w:p>
    <w:p w:rsidR="003A3FC8" w:rsidRPr="00A55061" w:rsidRDefault="003A3FC8" w:rsidP="003A3FC8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1843"/>
        <w:gridCol w:w="2305"/>
        <w:gridCol w:w="2126"/>
        <w:gridCol w:w="1843"/>
      </w:tblGrid>
      <w:tr w:rsidR="003A3FC8" w:rsidRPr="00A55061" w:rsidTr="00210923"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участника/ участников или название творческого объединения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Ф.И.О. педагога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Результат</w:t>
            </w:r>
          </w:p>
        </w:tc>
      </w:tr>
      <w:tr w:rsidR="003A3FC8" w:rsidRPr="00A55061" w:rsidTr="00210923"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Низамов Артём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Соловьева Е.А.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Всероссийский творческий конкурс «Солнечный свет»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Международный педагогический портал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 место</w:t>
            </w:r>
          </w:p>
        </w:tc>
      </w:tr>
      <w:tr w:rsidR="003A3FC8" w:rsidRPr="00A55061" w:rsidTr="00210923"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Обучающиеся группы № 3 и №4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Соловьева Е.А.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Международный конкурс детского и молодёжного творчества. Тема «Забота о земле наследие потомкам»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Санкт-Петербургский Дом национальностей Союз Русских Землячеств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Лауреат 1 степени</w:t>
            </w:r>
          </w:p>
        </w:tc>
      </w:tr>
      <w:tr w:rsidR="003A3FC8" w:rsidRPr="00A55061" w:rsidTr="00210923"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Забашта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Маргарита 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Журавлев Арсений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группа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 3)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Губанова Е.Н.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Городской конкурс «Разукрасим мир стихами»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Союз писателей России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Участники</w:t>
            </w:r>
          </w:p>
        </w:tc>
      </w:tr>
      <w:tr w:rsidR="003A3FC8" w:rsidRPr="00A55061" w:rsidTr="00210923"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Обучающиеся групп № 5 и № 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Ходкевич А.С.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Соловьева Е.А.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песенный конкурс «Поклон и память поколений»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ДЮТ центр «Василеостровского района»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Участники</w:t>
            </w:r>
          </w:p>
        </w:tc>
      </w:tr>
      <w:tr w:rsidR="003A3FC8" w:rsidRPr="00A55061" w:rsidTr="00210923"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Обучающиеся групп № 5 и №3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Ходкевич А.С.</w:t>
            </w:r>
          </w:p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Соловьева Е.А.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 конкурс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«Я люблю тебя Россия»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ДЮТ центр «Василеостровского района»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Участники</w:t>
            </w:r>
          </w:p>
        </w:tc>
      </w:tr>
    </w:tbl>
    <w:p w:rsidR="003A3FC8" w:rsidRPr="00A55061" w:rsidRDefault="003A3FC8" w:rsidP="003A3FC8">
      <w:pPr>
        <w:spacing w:line="240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Табл. 4. Участие обучающихся в творческих конкурсах в 2016-2017 учебном году</w:t>
      </w:r>
    </w:p>
    <w:p w:rsidR="003A3FC8" w:rsidRPr="00A55061" w:rsidRDefault="003A3FC8" w:rsidP="003A3FC8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Приведенная выше таблица дает возможность констатировать:</w:t>
      </w:r>
    </w:p>
    <w:p w:rsidR="003A3FC8" w:rsidRPr="00A55061" w:rsidRDefault="003A3FC8" w:rsidP="003A3FC8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Высокий творческий потенциал и инициативность педагогического и ученического коллектива школы;</w:t>
      </w:r>
    </w:p>
    <w:p w:rsidR="003A3FC8" w:rsidRPr="00A55061" w:rsidRDefault="003A3FC8" w:rsidP="003A3FC8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Разновозрастный состав участников конкурсов: в конкурсах участвовали учащиеся всех ступеней обучения; </w:t>
      </w:r>
    </w:p>
    <w:p w:rsidR="003A3FC8" w:rsidRPr="00A55061" w:rsidRDefault="003A3FC8" w:rsidP="003A3FC8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Преимущественно гуманитарную направленность конкурсов, в которых приняли участие учащиеся школы;</w:t>
      </w:r>
    </w:p>
    <w:p w:rsidR="003A3FC8" w:rsidRPr="00A55061" w:rsidRDefault="003A3FC8" w:rsidP="003A3FC8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Как индивидуальное, так и коллективное, командное участие детей в конкурсах.</w:t>
      </w:r>
    </w:p>
    <w:p w:rsidR="003A3FC8" w:rsidRPr="00A55061" w:rsidRDefault="003A3FC8" w:rsidP="003A3FC8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2" w:name="_Toc422825867"/>
      <w:r w:rsidRPr="002F22D4">
        <w:rPr>
          <w:rFonts w:ascii="Times New Roman" w:hAnsi="Times New Roman"/>
          <w:b/>
          <w:color w:val="auto"/>
        </w:rPr>
        <w:t>3. Условия образовательного процесса</w:t>
      </w:r>
      <w:bookmarkEnd w:id="12"/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3" w:name="_Toc422825868"/>
      <w:r w:rsidRPr="002F22D4">
        <w:rPr>
          <w:rFonts w:ascii="Times New Roman" w:hAnsi="Times New Roman"/>
          <w:b/>
          <w:color w:val="auto"/>
        </w:rPr>
        <w:t>3.1. Обеспечение безопасности</w:t>
      </w:r>
      <w:bookmarkEnd w:id="13"/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В ГБОУ средней школе № 21 им. Э.П.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Шаффе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обеспечению безопасности традиционно уделяется большое внимание. В здании школы установлены: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Система наружного видеонаблюдения (18 видеокамер с регистрацией записи); 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Автоматический контроль доступа в здание школы; 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Автоматическая пожарная сигнализация с выводом на пульт МЧС; 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Система речевого оповещения людей при ЧС; 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Кнопка быстрого реагирования;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Противопожарные двери и люки;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Аварийное освещение. 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061">
        <w:rPr>
          <w:rFonts w:ascii="Times New Roman" w:hAnsi="Times New Roman"/>
          <w:sz w:val="28"/>
          <w:szCs w:val="28"/>
        </w:rPr>
        <w:t>Самоспасатели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и противогазы.</w:t>
      </w:r>
    </w:p>
    <w:p w:rsidR="003A3FC8" w:rsidRPr="00A55061" w:rsidRDefault="003A3FC8" w:rsidP="003A3FC8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Наряду с соответствующим оснащением здания система работы по обеспечению безопасности включает в себя работу с учащимися. В частности, в 2016-2017 учебном году с учащимися были проведены следующие мероприятия: 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Инструктаж учащихся 1-11 классов представителями прокуратуры и полиции «Как не стать жертвой преступления»; 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Инструктаж учащихся начальных классов по пожарной безопасности;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Беседы по пожарной безопасности для групп отделения дошкольного образования детей;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Беседы по ПДД для групп отделения дошкольного образования детей и обучающихся школы;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учащихся в акции по профилактике детского дорожно-транспортного травматизма «Внимание, дети!»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учащихся в районном празднике, посвященном безопасности на дороге «Безопасное детство»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Единый информационный день «Наша безопасность»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 рамках Декады информационно-просветительских мероприятий, направленных на противодействие терроризму, экстремизму, фашизму и в рамках работы школы по </w:t>
      </w:r>
      <w:proofErr w:type="spellStart"/>
      <w:r w:rsidRPr="00A55061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для обучающихся школы прошли тематические лекции-беседы с приглашением инспектора ОДН </w:t>
      </w:r>
      <w:proofErr w:type="spellStart"/>
      <w:r w:rsidRPr="00A55061">
        <w:rPr>
          <w:rFonts w:ascii="Times New Roman" w:hAnsi="Times New Roman"/>
          <w:sz w:val="28"/>
          <w:szCs w:val="28"/>
        </w:rPr>
        <w:t>Разумовой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А.В. и районного врача-нарколога Андрианова Ф.В. </w:t>
      </w:r>
    </w:p>
    <w:p w:rsidR="003A3FC8" w:rsidRPr="00A55061" w:rsidRDefault="003A3FC8" w:rsidP="003A3FC8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Тренировки по эвакуации при пожаре.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14" w:name="_Toc422825869"/>
      <w:r w:rsidRPr="002F22D4">
        <w:rPr>
          <w:rFonts w:ascii="Times New Roman" w:hAnsi="Times New Roman"/>
          <w:b/>
          <w:color w:val="auto"/>
        </w:rPr>
        <w:t xml:space="preserve">3.2. </w:t>
      </w:r>
      <w:proofErr w:type="spellStart"/>
      <w:r w:rsidRPr="002F22D4">
        <w:rPr>
          <w:rFonts w:ascii="Times New Roman" w:hAnsi="Times New Roman"/>
          <w:b/>
          <w:color w:val="auto"/>
        </w:rPr>
        <w:t>Здоровьесбережение</w:t>
      </w:r>
      <w:bookmarkEnd w:id="14"/>
      <w:proofErr w:type="spellEnd"/>
    </w:p>
    <w:p w:rsidR="003A3FC8" w:rsidRPr="002F22D4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Все помещения образовательного учреждения соответствуют санитарным и гигиеническим нормам, требованиям охраны здоровья обучающихся и охраны труда. В школе работает медицинский кабинет, оснащенный спортивный зал с необходимым игровым и спортивным оборудованием и инвентарём.  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В рамках реализации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здоровьесберегающих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технологий открыт и полноценно функционирует 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>бассейн «Утенок».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 Образовательное учреждение организует 3-ий урок физкультуры в бассейне для всех детей, проходящих обучение по программам основного общего образования, а также занятия по программе «Обучение плаванию» в отделении дополнительного образования детей.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color w:val="auto"/>
          <w:sz w:val="28"/>
          <w:szCs w:val="28"/>
        </w:rPr>
        <w:t xml:space="preserve">В отделении дошкольного образования детей в целях </w:t>
      </w:r>
      <w:proofErr w:type="spellStart"/>
      <w:r w:rsidRPr="00A55061">
        <w:rPr>
          <w:rFonts w:ascii="Times New Roman" w:hAnsi="Times New Roman"/>
          <w:b/>
          <w:color w:val="auto"/>
          <w:sz w:val="28"/>
          <w:szCs w:val="28"/>
        </w:rPr>
        <w:t>здоровьесбережениятакже</w:t>
      </w:r>
      <w:proofErr w:type="spellEnd"/>
      <w:r w:rsidRPr="00A55061">
        <w:rPr>
          <w:rFonts w:ascii="Times New Roman" w:hAnsi="Times New Roman"/>
          <w:b/>
          <w:color w:val="auto"/>
          <w:sz w:val="28"/>
          <w:szCs w:val="28"/>
        </w:rPr>
        <w:t xml:space="preserve"> организуются</w:t>
      </w:r>
      <w:r w:rsidRPr="00A55061">
        <w:rPr>
          <w:rFonts w:ascii="Times New Roman" w:hAnsi="Times New Roman"/>
          <w:color w:val="auto"/>
          <w:sz w:val="28"/>
          <w:szCs w:val="28"/>
        </w:rPr>
        <w:t>:</w:t>
      </w:r>
    </w:p>
    <w:p w:rsidR="003A3FC8" w:rsidRPr="00A55061" w:rsidRDefault="003A3FC8" w:rsidP="003A3FC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061">
        <w:rPr>
          <w:rFonts w:ascii="Times New Roman" w:hAnsi="Times New Roman"/>
          <w:sz w:val="28"/>
          <w:szCs w:val="28"/>
        </w:rPr>
        <w:t>утренняя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гимнастика;</w:t>
      </w:r>
    </w:p>
    <w:p w:rsidR="003A3FC8" w:rsidRPr="00A55061" w:rsidRDefault="003A3FC8" w:rsidP="003A3FC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061">
        <w:rPr>
          <w:rFonts w:ascii="Times New Roman" w:hAnsi="Times New Roman"/>
          <w:sz w:val="28"/>
          <w:szCs w:val="28"/>
        </w:rPr>
        <w:t>физкультурные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занятия в оборудованном зале и на улице;</w:t>
      </w:r>
    </w:p>
    <w:p w:rsidR="003A3FC8" w:rsidRPr="00A55061" w:rsidRDefault="003A3FC8" w:rsidP="003A3FC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061">
        <w:rPr>
          <w:rFonts w:ascii="Times New Roman" w:hAnsi="Times New Roman"/>
          <w:sz w:val="28"/>
          <w:szCs w:val="28"/>
        </w:rPr>
        <w:t>дневной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сон;</w:t>
      </w:r>
    </w:p>
    <w:p w:rsidR="003A3FC8" w:rsidRPr="00A55061" w:rsidRDefault="003A3FC8" w:rsidP="003A3FC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061">
        <w:rPr>
          <w:rFonts w:ascii="Times New Roman" w:hAnsi="Times New Roman"/>
          <w:sz w:val="28"/>
          <w:szCs w:val="28"/>
        </w:rPr>
        <w:t>корригирующая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гимнастика после сна;</w:t>
      </w:r>
    </w:p>
    <w:p w:rsidR="003A3FC8" w:rsidRPr="00A55061" w:rsidRDefault="003A3FC8" w:rsidP="003A3FC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061">
        <w:rPr>
          <w:rFonts w:ascii="Times New Roman" w:hAnsi="Times New Roman"/>
          <w:sz w:val="28"/>
          <w:szCs w:val="28"/>
        </w:rPr>
        <w:t>обмывание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рук до локтя прохладной водой;</w:t>
      </w:r>
    </w:p>
    <w:p w:rsidR="003A3FC8" w:rsidRPr="00A55061" w:rsidRDefault="003A3FC8" w:rsidP="003A3FC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061">
        <w:rPr>
          <w:rFonts w:ascii="Times New Roman" w:hAnsi="Times New Roman"/>
          <w:sz w:val="28"/>
          <w:szCs w:val="28"/>
        </w:rPr>
        <w:t>благоприятный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психологический климат в группах;</w:t>
      </w:r>
    </w:p>
    <w:p w:rsidR="003A3FC8" w:rsidRPr="00A55061" w:rsidRDefault="003A3FC8" w:rsidP="003A3FC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061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программы «Тропа здоровья» по профилактике плоскостопия;</w:t>
      </w:r>
    </w:p>
    <w:p w:rsidR="003A3FC8" w:rsidRPr="00A55061" w:rsidRDefault="003A3FC8" w:rsidP="003A3FC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061">
        <w:rPr>
          <w:rFonts w:ascii="Times New Roman" w:hAnsi="Times New Roman"/>
          <w:sz w:val="28"/>
          <w:szCs w:val="28"/>
        </w:rPr>
        <w:t>сбалансированное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питание;</w:t>
      </w:r>
    </w:p>
    <w:p w:rsidR="003A3FC8" w:rsidRPr="00A55061" w:rsidRDefault="003A3FC8" w:rsidP="003A3FC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55061">
        <w:rPr>
          <w:rFonts w:ascii="Times New Roman" w:hAnsi="Times New Roman"/>
          <w:sz w:val="28"/>
          <w:szCs w:val="28"/>
        </w:rPr>
        <w:t>диетстол</w:t>
      </w:r>
      <w:proofErr w:type="spellEnd"/>
      <w:proofErr w:type="gramEnd"/>
      <w:r w:rsidRPr="00A55061">
        <w:rPr>
          <w:rFonts w:ascii="Times New Roman" w:hAnsi="Times New Roman"/>
          <w:sz w:val="28"/>
          <w:szCs w:val="28"/>
        </w:rPr>
        <w:t xml:space="preserve"> для аллергиков; </w:t>
      </w:r>
    </w:p>
    <w:p w:rsidR="003A3FC8" w:rsidRPr="00A55061" w:rsidRDefault="003A3FC8" w:rsidP="003A3FC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061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бактерицидных ламп во всех групповых помещениях.</w:t>
      </w: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Педагоги прошли обучение по оказанию первой доврачебной помощи.</w:t>
      </w:r>
    </w:p>
    <w:p w:rsidR="003A3FC8" w:rsidRPr="00A55061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3A3FC8" w:rsidRPr="002F22D4" w:rsidRDefault="003A3FC8" w:rsidP="003A3FC8">
      <w:pPr>
        <w:pStyle w:val="1"/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5" w:name="_Toc422825870"/>
      <w:r w:rsidRPr="002F22D4">
        <w:rPr>
          <w:rFonts w:ascii="Times New Roman" w:hAnsi="Times New Roman"/>
          <w:b/>
          <w:color w:val="auto"/>
        </w:rPr>
        <w:t>3.3. Организация питания</w:t>
      </w:r>
      <w:bookmarkEnd w:id="15"/>
    </w:p>
    <w:p w:rsidR="003A3FC8" w:rsidRPr="00A55061" w:rsidRDefault="003A3FC8" w:rsidP="003A3FC8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Школьная столовая позволяет организовать горячие завтраки и обеды в урочное время. </w:t>
      </w:r>
    </w:p>
    <w:p w:rsidR="003A3FC8" w:rsidRPr="00A55061" w:rsidRDefault="003A3FC8" w:rsidP="003A3FC8">
      <w:pPr>
        <w:tabs>
          <w:tab w:val="left" w:pos="142"/>
          <w:tab w:val="left" w:pos="284"/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bCs/>
          <w:color w:val="auto"/>
          <w:sz w:val="28"/>
          <w:szCs w:val="28"/>
        </w:rPr>
        <w:t>Льготное питание, включающее завтрак и обед для школьников 1-4 классов школ и обед для школьников 5-11 классов школ с компенсацией за счет средств бюджета Санкт-Петербурга 100% его стоимости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, предоставляется в течение учебного дня следующим категориям школьников: </w:t>
      </w:r>
    </w:p>
    <w:p w:rsidR="003A3FC8" w:rsidRPr="00A55061" w:rsidRDefault="003A3FC8" w:rsidP="003A3FC8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школьникам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>, проживающим в семьях, среднедушевой доход которых за предшествующий    обращению квартал ниже величины прожиточного минимума в Санкт-Петербурге, рассчитанного за предшествующей обращению квартал;</w:t>
      </w:r>
    </w:p>
    <w:p w:rsidR="003A3FC8" w:rsidRPr="00A55061" w:rsidRDefault="003A3FC8" w:rsidP="003A3FC8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школьникам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>, проживающим в многодетных семьях;</w:t>
      </w:r>
    </w:p>
    <w:p w:rsidR="003A3FC8" w:rsidRPr="00A55061" w:rsidRDefault="003A3FC8" w:rsidP="003A3FC8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школьникам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>, являющимся детьми-сиротами и детьми, оставшимися без попечения родителей;</w:t>
      </w:r>
    </w:p>
    <w:p w:rsidR="003A3FC8" w:rsidRPr="00A55061" w:rsidRDefault="003A3FC8" w:rsidP="003A3FC8">
      <w:pPr>
        <w:numPr>
          <w:ilvl w:val="0"/>
          <w:numId w:val="16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школьникам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>, являющимся инвалидами.</w:t>
      </w:r>
    </w:p>
    <w:p w:rsidR="003A3FC8" w:rsidRPr="00A55061" w:rsidRDefault="003A3FC8" w:rsidP="003A3FC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bCs/>
          <w:color w:val="auto"/>
          <w:sz w:val="28"/>
          <w:szCs w:val="28"/>
        </w:rPr>
        <w:t>Льготное питание, включающее завтрак и обед для школьников 1-4 классов школ и обед для школьников 5-11 классов школ, с компенсацией за счет средств бюджета Санкт-Петербурга 70% его стоимости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 предоставляется в течение учебного дня следующим категориям школьников:</w:t>
      </w:r>
    </w:p>
    <w:p w:rsidR="003A3FC8" w:rsidRPr="00A55061" w:rsidRDefault="003A3FC8" w:rsidP="003A3FC8">
      <w:pPr>
        <w:numPr>
          <w:ilvl w:val="0"/>
          <w:numId w:val="17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состоящим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на учете в противотуберкулезном диспансере;</w:t>
      </w:r>
    </w:p>
    <w:p w:rsidR="003A3FC8" w:rsidRPr="00A55061" w:rsidRDefault="003A3FC8" w:rsidP="003A3FC8">
      <w:pPr>
        <w:numPr>
          <w:ilvl w:val="0"/>
          <w:numId w:val="17"/>
        </w:numPr>
        <w:tabs>
          <w:tab w:val="left" w:pos="28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страдающим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хроническими заболеваниями.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Льготное питание, включающее завтрак, с компенсацией за счет средств бюджета Санкт-Петербурга 70% его стоимости предоставляется в течение учебного дня школьникам 1-4 классов школ.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Предоставление льготного питания осуществляется по заявлениям родителей школьников, имеющих право на льготное питание в соответствии с законодательством Санкт-Петербурга.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Питание в отделении дошкольного образования детей 4-х разовое (первый завтрак, второй завтрак, обед, полдник). Поставки продуктов и организацию питания осуществляет ЗАО «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Флоридан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>».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16" w:name="_Toc422825871"/>
      <w:r w:rsidRPr="002F22D4">
        <w:rPr>
          <w:rFonts w:ascii="Times New Roman" w:hAnsi="Times New Roman"/>
          <w:b/>
          <w:color w:val="auto"/>
        </w:rPr>
        <w:t>3.4. Спортивная жизнь школы</w:t>
      </w:r>
      <w:bookmarkEnd w:id="16"/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здоровьесбережения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находит свое отражение также в насыщенной спортивной жизни школы.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В школьном бассейне для обучающихся неоднократно проводились соревнования по плаванию: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октябре 2016 года – «Золотая осень» для обучающихся 3-4 классов и «Мы за ЗОЖ!» для обучающихся 5-6 классов;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ноябре 2016 года – соревнования по плаванию для обучающихся 2-х классов «Юный пловец»;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декабре 2016 года – «Веселые эстафеты» среди команд учащихся 3-4-5 классов;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феврале 2017года  -эстафеты, посвященные Дню защитника Отечества, для обучающихся мальчиков 3-4-5-6 классов;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марте 2017 года – эстафеты, посвященные Весеннему празднику 8 марта, для обучающихся девочек 3-4-5-6 классов;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мае 2017 года - соревнования по плаванию для обучающихся 1-х классов «Веселые дельфины» и Школьное первенство по плаванию среди 2-11 классов.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color w:val="auto"/>
          <w:sz w:val="28"/>
          <w:szCs w:val="28"/>
        </w:rPr>
        <w:t>27 апреля 2017 года в бассейне нашей школы впервые проведен Районный Чемпионат по плаванию среди учащихся 3-х классов общеобразовательных учреждений Василеостровского района Санкт-Петербурга….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Спортивно-массовые мероприятия – это не «спорт ради спорта». Традиционно они являются частью системы воспитательной работы.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В 2016-2017 учебном году обучающиеся школы участвовали в школьных, районных и городских спортивно-массовых мероприятиях:</w:t>
      </w:r>
    </w:p>
    <w:p w:rsidR="003A3FC8" w:rsidRPr="00A55061" w:rsidRDefault="003A3FC8" w:rsidP="003A3FC8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Участие сборной команды обучающихся и педагогов во Всероссийском дне бега «Кросс нации - 2016» (сентябрь 2016).  </w:t>
      </w:r>
    </w:p>
    <w:p w:rsidR="003A3FC8" w:rsidRPr="00A55061" w:rsidRDefault="003A3FC8" w:rsidP="003A3FC8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Соревнования по мини-футболу (октябрь 2016).</w:t>
      </w:r>
    </w:p>
    <w:p w:rsidR="003A3FC8" w:rsidRPr="00A55061" w:rsidRDefault="003A3FC8" w:rsidP="003A3FC8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Участие сборной команды обучающихся и </w:t>
      </w:r>
      <w:proofErr w:type="gramStart"/>
      <w:r w:rsidRPr="00A55061">
        <w:rPr>
          <w:rFonts w:ascii="Times New Roman" w:hAnsi="Times New Roman"/>
          <w:sz w:val="28"/>
          <w:szCs w:val="28"/>
        </w:rPr>
        <w:t>педагогов  «</w:t>
      </w:r>
      <w:proofErr w:type="gramEnd"/>
      <w:r w:rsidRPr="00A55061">
        <w:rPr>
          <w:rFonts w:ascii="Times New Roman" w:hAnsi="Times New Roman"/>
          <w:sz w:val="28"/>
          <w:szCs w:val="28"/>
        </w:rPr>
        <w:t>Лыжня России» (февраль 2017).</w:t>
      </w:r>
    </w:p>
    <w:p w:rsidR="003A3FC8" w:rsidRPr="00A55061" w:rsidRDefault="003A3FC8" w:rsidP="003A3FC8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Районная спартакиада «Дружно, смело, с оптимизмом – за здоровый образ жизни!» (</w:t>
      </w:r>
      <w:proofErr w:type="gramStart"/>
      <w:r w:rsidRPr="00A55061">
        <w:rPr>
          <w:rFonts w:ascii="Times New Roman" w:hAnsi="Times New Roman"/>
          <w:sz w:val="28"/>
          <w:szCs w:val="28"/>
        </w:rPr>
        <w:t>февраль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2017). </w:t>
      </w:r>
    </w:p>
    <w:p w:rsidR="003A3FC8" w:rsidRPr="00A55061" w:rsidRDefault="003A3FC8" w:rsidP="003A3FC8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Соревнования по футболу «Кожаный мяч» (март 2017).</w:t>
      </w:r>
    </w:p>
    <w:p w:rsidR="003A3FC8" w:rsidRPr="00A55061" w:rsidRDefault="003A3FC8" w:rsidP="003A3FC8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Эстафета «Экология и спорт» (апрель 2017). </w:t>
      </w:r>
    </w:p>
    <w:p w:rsidR="003A3FC8" w:rsidRPr="00A55061" w:rsidRDefault="003A3FC8" w:rsidP="003A3FC8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Соревнования по стрелковому многоборью (апрель 2017). </w:t>
      </w:r>
    </w:p>
    <w:p w:rsidR="003A3FC8" w:rsidRPr="00A55061" w:rsidRDefault="003A3FC8" w:rsidP="003A3FC8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Легкоатлетическая эстафета «Бежим за героев» (май 2017).</w:t>
      </w:r>
    </w:p>
    <w:p w:rsidR="003A3FC8" w:rsidRPr="00A55061" w:rsidRDefault="003A3FC8" w:rsidP="003A3FC8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сборной команды обучающихся и педагогов в легкоатлетическом пробеге «Василеостровская миля» (май 2017).</w:t>
      </w: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 2016-2017 учебном году велась активная работа по вовлечению обучающихся школы к сдаче нормативов ГТО. Всего от школы сдали нормативы ГТО – 107 человек.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2F22D4" w:rsidRDefault="003A3FC8" w:rsidP="003A3FC8">
      <w:pPr>
        <w:pStyle w:val="1"/>
        <w:spacing w:before="0" w:line="240" w:lineRule="auto"/>
        <w:ind w:firstLine="567"/>
        <w:rPr>
          <w:rFonts w:ascii="Times New Roman" w:hAnsi="Times New Roman"/>
          <w:b/>
          <w:color w:val="auto"/>
        </w:rPr>
      </w:pPr>
      <w:bookmarkStart w:id="17" w:name="_Toc422825872"/>
      <w:r w:rsidRPr="002F22D4">
        <w:rPr>
          <w:rFonts w:ascii="Times New Roman" w:hAnsi="Times New Roman"/>
          <w:b/>
          <w:color w:val="auto"/>
        </w:rPr>
        <w:t>3.5. Результаты участия обучающихся в спортивных соревнованиях</w:t>
      </w:r>
      <w:bookmarkEnd w:id="17"/>
    </w:p>
    <w:p w:rsidR="003A3FC8" w:rsidRPr="00A55061" w:rsidRDefault="003A3FC8" w:rsidP="003A3FC8">
      <w:pPr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7"/>
        <w:gridCol w:w="1701"/>
        <w:gridCol w:w="2126"/>
        <w:gridCol w:w="2127"/>
        <w:gridCol w:w="1640"/>
      </w:tblGrid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ФИО участника или название творческого объединения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ФИО учителя или руководителя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Конкурс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Организатор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Результат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6-А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Долгополова Т.В.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Спартакиада «Дружно, смело, с оптимизмом - за здоровый образ жизни!»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ППМС-центр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 место 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7-8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Манохин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А.В.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Соревнования по футболу «Кожаный мяч»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ЦФКСиЗ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 место 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Дроздов Федор (3Б)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Корженевская Анастасия (3А)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Саламатов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Вадим (3Б)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ЧёгинаВиталина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(3 Б)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Гаврилова Е.С., Кузнецова А.В., Савич Н.А.,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Овчинникова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Н.Л.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Районный Чемпионат по плаванию среди учащихся 3-х классов общеобразовательных учреждений Василеостровского района Санкт-Петербурга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Бассейн ГБОУ СОШ № 21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 </w:t>
            </w:r>
            <w:proofErr w:type="gram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место,</w:t>
            </w: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личное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первенство среди девочек – Корженевская Анастасия – 1 место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Дерягин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Даннил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(4А)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Лапина Галина (4А)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Чубурова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Евгения (4 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Городские соревнования по плаванию среди учащихся 3-4 классов ОУ СПб 04.04.2017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Участники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БельковаЮлианна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Кошарин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Андрей (5Б)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Прокофьева Карина (5А)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Решетов Илья (5А)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Фадеева София (5Б)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Федоров Кирилл (5Б)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Городские соревнования по плаванию среди учащихся 5 классов ОУ СПб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14.03.2017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Участники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Егорова Алина(7А)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Журавель Алина(7А)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Полыгалов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Даниил (6А)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Сурков Константин (6А)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Шамсиева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Алиса (6А)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Шупнев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Иван (6А)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Гаврилова Е.С., Кузнецова А.В.,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Городские соревнования по плаванию среди учащихся 6-7 классов ОУ СПб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14.02.2017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Участники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Антонов Евгений(9А)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Воробьева Светлана (8А)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Давыдова Дарья (8А)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Кабанов Артем (8А)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Лебедева Виктория (9А)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Левин Семен (8А)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Тюриков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Сергей (8А)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Городские соревнования по плаванию среди учащихся 8-11 классов ОУ СПб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6.12.2016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Участники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Команда ДЮП «Пламенное братство»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Володина Е.М.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VIII</w:t>
            </w: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Городские соревнования по программе Международной ассоциации пожарных и спасателей (</w:t>
            </w:r>
            <w:r w:rsidRPr="00A55061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CTIF</w:t>
            </w: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) среди дружин юных пожарных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СПб ГО ВДПО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Участник 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9-11 классов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Соревнования по стрельбе.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ЦФКСиЗ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Участник 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7-8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Елисеев М.С.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Соревнования по футболу «Мини-футбол в школу»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Ассоциация мини-футбола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Участник 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7-10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Легкоатлетический забег «Василеостровская миля»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ЦФКСиЗ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Участник 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Команда 9-10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Матяжова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Спартакиада молодёжи допризывного возраста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ЦФКСиЗ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Участник </w:t>
            </w:r>
          </w:p>
        </w:tc>
      </w:tr>
      <w:tr w:rsidR="003A3FC8" w:rsidRPr="00A55061" w:rsidTr="00210923">
        <w:tc>
          <w:tcPr>
            <w:tcW w:w="10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color w:val="auto"/>
                <w:sz w:val="28"/>
                <w:szCs w:val="28"/>
              </w:rPr>
              <w:t>Отделение дошкольного образования детей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Обучающиеся группы </w:t>
            </w:r>
          </w:p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№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Валиуллина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 «Спортивный танец»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ГБДОУ № 45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Участники</w:t>
            </w:r>
          </w:p>
        </w:tc>
      </w:tr>
      <w:tr w:rsidR="003A3FC8" w:rsidRPr="00A55061" w:rsidTr="0021092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-15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Обучающиеся групп № 7 и №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30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Валиуллина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left="42"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конкурс «Озорной мяч»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Баскетбольный зал СДЮСШОР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ind w:right="1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Участники</w:t>
            </w:r>
          </w:p>
        </w:tc>
      </w:tr>
    </w:tbl>
    <w:p w:rsidR="003A3FC8" w:rsidRPr="00A55061" w:rsidRDefault="003A3FC8" w:rsidP="003A3FC8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Табл. 5. Участие обучающихся в творческих конкурсах в 2016-2017 учебном году</w:t>
      </w:r>
    </w:p>
    <w:p w:rsidR="003A3FC8" w:rsidRPr="00A55061" w:rsidRDefault="003A3FC8" w:rsidP="003A3FC8">
      <w:pPr>
        <w:spacing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r w:rsidRPr="00A55061">
        <w:rPr>
          <w:rFonts w:ascii="Times New Roman" w:hAnsi="Times New Roman"/>
          <w:color w:val="auto"/>
        </w:rPr>
        <w:br w:type="page"/>
      </w:r>
      <w:bookmarkStart w:id="18" w:name="_Toc422825873"/>
      <w:r w:rsidRPr="002F22D4">
        <w:rPr>
          <w:rFonts w:ascii="Times New Roman" w:hAnsi="Times New Roman"/>
          <w:b/>
          <w:color w:val="auto"/>
        </w:rPr>
        <w:t>4. Воспитательная работа</w:t>
      </w:r>
      <w:bookmarkEnd w:id="18"/>
    </w:p>
    <w:p w:rsidR="003A3FC8" w:rsidRPr="002F22D4" w:rsidRDefault="003A3FC8" w:rsidP="003A3FC8">
      <w:pPr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19" w:name="_Toc422825874"/>
      <w:r w:rsidRPr="002F22D4">
        <w:rPr>
          <w:rFonts w:ascii="Times New Roman" w:hAnsi="Times New Roman"/>
          <w:b/>
          <w:color w:val="auto"/>
        </w:rPr>
        <w:t>4.1. Патриотическое воспитание</w:t>
      </w:r>
      <w:bookmarkEnd w:id="19"/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Патриотическое воспитание традиционно занимает значимое место в системе воспитательной работы школы. Ключевыми событиями в работе по данному направлению в 2016-2017 году стали: </w:t>
      </w:r>
    </w:p>
    <w:p w:rsidR="003A3FC8" w:rsidRPr="00A55061" w:rsidRDefault="003A3FC8" w:rsidP="003A3FC8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Акция, посвящённая памяти жертв </w:t>
      </w:r>
      <w:proofErr w:type="spellStart"/>
      <w:r w:rsidRPr="00A55061">
        <w:rPr>
          <w:rFonts w:ascii="Times New Roman" w:hAnsi="Times New Roman"/>
          <w:sz w:val="28"/>
          <w:szCs w:val="28"/>
        </w:rPr>
        <w:t>Бесланской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трагедии. Организатор – </w:t>
      </w:r>
      <w:proofErr w:type="spellStart"/>
      <w:r w:rsidRPr="00A55061">
        <w:rPr>
          <w:rFonts w:ascii="Times New Roman" w:hAnsi="Times New Roman"/>
          <w:sz w:val="28"/>
          <w:szCs w:val="28"/>
        </w:rPr>
        <w:t>МатяжоваА.А</w:t>
      </w:r>
      <w:proofErr w:type="spellEnd"/>
      <w:r w:rsidRPr="00A55061">
        <w:rPr>
          <w:rFonts w:ascii="Times New Roman" w:hAnsi="Times New Roman"/>
          <w:sz w:val="28"/>
          <w:szCs w:val="28"/>
        </w:rPr>
        <w:t>.. (</w:t>
      </w:r>
      <w:proofErr w:type="gramStart"/>
      <w:r w:rsidRPr="00A55061">
        <w:rPr>
          <w:rFonts w:ascii="Times New Roman" w:hAnsi="Times New Roman"/>
          <w:sz w:val="28"/>
          <w:szCs w:val="28"/>
        </w:rPr>
        <w:t>сентябрь</w:t>
      </w:r>
      <w:proofErr w:type="gramEnd"/>
      <w:r w:rsidRPr="00A55061">
        <w:rPr>
          <w:rFonts w:ascii="Times New Roman" w:hAnsi="Times New Roman"/>
          <w:sz w:val="28"/>
          <w:szCs w:val="28"/>
        </w:rPr>
        <w:t xml:space="preserve"> 2016);</w:t>
      </w:r>
    </w:p>
    <w:p w:rsidR="003A3FC8" w:rsidRPr="00A55061" w:rsidRDefault="003A3FC8" w:rsidP="003A3FC8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Тематический урок «Мой город – Санкт-Петербург». Организаторы: классные руководители 1-11 классов (сентябрь 2017) </w:t>
      </w:r>
    </w:p>
    <w:p w:rsidR="003A3FC8" w:rsidRPr="00A55061" w:rsidRDefault="003A3FC8" w:rsidP="003A3FC8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Декада информационно-просветительских мероприятий, направленных на противодействие терроризму, экстремизму, фашизму. Организаторы: </w:t>
      </w:r>
      <w:proofErr w:type="spellStart"/>
      <w:r w:rsidRPr="00A55061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А.А., Шакирова В.Х. (сентябрь 2017) </w:t>
      </w:r>
    </w:p>
    <w:p w:rsidR="003A3FC8" w:rsidRPr="00A55061" w:rsidRDefault="003A3FC8" w:rsidP="003A3FC8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Игра по станциям «Осень в Петербурге». Организаторы: </w:t>
      </w:r>
      <w:proofErr w:type="spellStart"/>
      <w:r w:rsidRPr="00A55061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А.А. (октябрь 2017)  </w:t>
      </w:r>
    </w:p>
    <w:p w:rsidR="003A3FC8" w:rsidRPr="00A55061" w:rsidRDefault="003A3FC8" w:rsidP="003A3FC8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День призывника для учащихся 11 классов в военной части Сертолово (октябрь 2016)</w:t>
      </w:r>
    </w:p>
    <w:p w:rsidR="003A3FC8" w:rsidRPr="00A55061" w:rsidRDefault="003A3FC8" w:rsidP="003A3FC8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Акция-митинг, подготовленная и проведённая обучающимися школы, посвящённая минёрам-подводникам. Организаторы: Володина Е.М., </w:t>
      </w:r>
      <w:proofErr w:type="spellStart"/>
      <w:r w:rsidRPr="00A55061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А.А. (январь 2017, май 2017)</w:t>
      </w:r>
    </w:p>
    <w:p w:rsidR="003A3FC8" w:rsidRPr="00A55061" w:rsidRDefault="003A3FC8" w:rsidP="003A3FC8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 рамках празднования дня освобождения Ленинграда от вражеской блокады в классах прошли уроки мужества с приглашением ветеранов ВОВ, жителей блокадного города. Организаторы: </w:t>
      </w:r>
      <w:proofErr w:type="spellStart"/>
      <w:r w:rsidRPr="00A55061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А.А. (январь 2017)</w:t>
      </w:r>
    </w:p>
    <w:p w:rsidR="003A3FC8" w:rsidRPr="00A55061" w:rsidRDefault="003A3FC8" w:rsidP="003A3FC8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Литературная композиция, посвящённая дню освобождения Ленинграда от блокады «Детям детей, расскажите о них…». Организаторы: Плотникова Н.В. (январь 2017)</w:t>
      </w:r>
    </w:p>
    <w:p w:rsidR="003A3FC8" w:rsidRPr="00A55061" w:rsidRDefault="003A3FC8" w:rsidP="003A3FC8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Возложение цветов на Смоленском мемориальном кладбище обучающиеся 7-х классов. Организаторы: </w:t>
      </w:r>
      <w:proofErr w:type="spellStart"/>
      <w:r w:rsidRPr="00A55061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А.А. (сентябрь 2016, май 2017)</w:t>
      </w:r>
    </w:p>
    <w:p w:rsidR="003A3FC8" w:rsidRPr="00A55061" w:rsidRDefault="003A3FC8" w:rsidP="003A3FC8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Возложение цветов на Пискарёвском мемориальном кладбище обучающиеся 10-х классов. Организаторы: Володина Е.М., </w:t>
      </w:r>
      <w:proofErr w:type="spellStart"/>
      <w:r w:rsidRPr="00A55061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А.А. (май 2017); </w:t>
      </w:r>
      <w:r w:rsidRPr="00A55061">
        <w:rPr>
          <w:rFonts w:ascii="Times New Roman" w:hAnsi="Times New Roman"/>
          <w:sz w:val="28"/>
          <w:szCs w:val="28"/>
        </w:rPr>
        <w:br/>
        <w:t xml:space="preserve">акция-митинг у памятной доски Тане Савичевой. Организаторы: </w:t>
      </w:r>
      <w:proofErr w:type="spellStart"/>
      <w:r w:rsidRPr="00A55061">
        <w:rPr>
          <w:rFonts w:ascii="Times New Roman" w:hAnsi="Times New Roman"/>
          <w:sz w:val="28"/>
          <w:szCs w:val="28"/>
        </w:rPr>
        <w:t>Добринская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С.А. (май 2017) </w:t>
      </w:r>
    </w:p>
    <w:p w:rsidR="003A3FC8" w:rsidRPr="00A55061" w:rsidRDefault="003A3FC8" w:rsidP="003A3FC8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Спектакль ко дню победы «По письмам военных лет». Организаторы: Володина Е.М. (май 2017)</w:t>
      </w:r>
    </w:p>
    <w:p w:rsidR="003A3FC8" w:rsidRPr="00A55061" w:rsidRDefault="003A3FC8" w:rsidP="003A3FC8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  <w:lang w:val="en-US"/>
        </w:rPr>
        <w:t>VI</w:t>
      </w:r>
      <w:r w:rsidRPr="00A55061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8-ой. В рамках фестиваля обучающимися школы было исполнено более 40 произведений патриотической направленности. Организатор: Плотникова Н.В. (май 2017). </w:t>
      </w:r>
    </w:p>
    <w:p w:rsidR="003A3FC8" w:rsidRPr="00A55061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r w:rsidRPr="00A55061">
        <w:rPr>
          <w:rFonts w:ascii="Times New Roman" w:hAnsi="Times New Roman"/>
          <w:color w:val="auto"/>
        </w:rPr>
        <w:t>В отделении дошкольного образования детей ежегодно проводятся:</w:t>
      </w:r>
    </w:p>
    <w:p w:rsidR="003A3FC8" w:rsidRPr="00A55061" w:rsidRDefault="003A3FC8" w:rsidP="003A3FC8">
      <w:pPr>
        <w:pStyle w:val="1"/>
        <w:numPr>
          <w:ilvl w:val="0"/>
          <w:numId w:val="23"/>
        </w:numPr>
        <w:tabs>
          <w:tab w:val="left" w:pos="851"/>
        </w:tabs>
        <w:spacing w:before="0" w:line="240" w:lineRule="auto"/>
        <w:ind w:left="0" w:firstLine="567"/>
        <w:contextualSpacing w:val="0"/>
        <w:jc w:val="both"/>
        <w:rPr>
          <w:rFonts w:ascii="Times New Roman" w:hAnsi="Times New Roman"/>
          <w:b/>
          <w:color w:val="auto"/>
        </w:rPr>
      </w:pPr>
      <w:r w:rsidRPr="00A55061">
        <w:rPr>
          <w:rFonts w:ascii="Times New Roman" w:hAnsi="Times New Roman"/>
          <w:color w:val="auto"/>
        </w:rPr>
        <w:t>Досуги, посвященные дню освобождения Ленинграда от блокады;</w:t>
      </w:r>
    </w:p>
    <w:p w:rsidR="003A3FC8" w:rsidRPr="00A55061" w:rsidRDefault="003A3FC8" w:rsidP="003A3FC8">
      <w:pPr>
        <w:pStyle w:val="1"/>
        <w:numPr>
          <w:ilvl w:val="0"/>
          <w:numId w:val="23"/>
        </w:numPr>
        <w:tabs>
          <w:tab w:val="left" w:pos="851"/>
        </w:tabs>
        <w:spacing w:before="0" w:line="240" w:lineRule="auto"/>
        <w:ind w:left="0" w:firstLine="567"/>
        <w:contextualSpacing w:val="0"/>
        <w:jc w:val="both"/>
        <w:rPr>
          <w:rFonts w:ascii="Times New Roman" w:hAnsi="Times New Roman"/>
          <w:b/>
          <w:color w:val="auto"/>
        </w:rPr>
      </w:pPr>
      <w:r w:rsidRPr="00A55061">
        <w:rPr>
          <w:rFonts w:ascii="Times New Roman" w:hAnsi="Times New Roman"/>
          <w:color w:val="auto"/>
        </w:rPr>
        <w:t xml:space="preserve"> Праздники, посвященные Дню Победы в Великой Отечественной Войне с приглашением ветеранов ВОВ;</w:t>
      </w:r>
    </w:p>
    <w:p w:rsidR="003A3FC8" w:rsidRPr="00A55061" w:rsidRDefault="003A3FC8" w:rsidP="003A3FC8">
      <w:pPr>
        <w:pStyle w:val="ac"/>
        <w:numPr>
          <w:ilvl w:val="0"/>
          <w:numId w:val="23"/>
        </w:numPr>
        <w:ind w:left="851" w:hanging="284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Возложение цветов к мемориальной доске, установленной в честь девочки блокадного Ленинграда Тани Савичевой на доме на 2 линии В.О.</w:t>
      </w: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0" w:name="_Toc422825875"/>
      <w:r w:rsidRPr="002F22D4">
        <w:rPr>
          <w:rFonts w:ascii="Times New Roman" w:hAnsi="Times New Roman"/>
          <w:b/>
          <w:color w:val="auto"/>
        </w:rPr>
        <w:t>4.2. Воспитание сценой</w:t>
      </w:r>
      <w:bookmarkEnd w:id="20"/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2016-2017 учебный год – это калейдоскоп 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 xml:space="preserve">школьных литературно-музыкальных композиций и театральных постановок: </w:t>
      </w:r>
    </w:p>
    <w:p w:rsidR="003A3FC8" w:rsidRPr="00A55061" w:rsidRDefault="003A3FC8" w:rsidP="003A3FC8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Концерт ко Дню учителя. Организаторы: Володина Е.М., </w:t>
      </w:r>
      <w:proofErr w:type="spellStart"/>
      <w:r w:rsidRPr="00A55061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А.А., Плотникова Н.В., Струкова Е.В., Березина Л.А. (октябрь 2016)</w:t>
      </w:r>
    </w:p>
    <w:p w:rsidR="003A3FC8" w:rsidRPr="00A55061" w:rsidRDefault="003A3FC8" w:rsidP="003A3FC8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Праздник осени «Осень в Петербурге». Организаторы: </w:t>
      </w:r>
      <w:proofErr w:type="spellStart"/>
      <w:r w:rsidRPr="00A55061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А.А. (октябрь 2016)</w:t>
      </w:r>
    </w:p>
    <w:p w:rsidR="003A3FC8" w:rsidRPr="00A55061" w:rsidRDefault="003A3FC8" w:rsidP="003A3FC8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Праздник «Посвящение в первоклассники». Организаторы: Володина Е.М., </w:t>
      </w:r>
      <w:proofErr w:type="spellStart"/>
      <w:r w:rsidRPr="00A55061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А.А. (ноябрь 2016)</w:t>
      </w:r>
    </w:p>
    <w:p w:rsidR="003A3FC8" w:rsidRPr="00A55061" w:rsidRDefault="003A3FC8" w:rsidP="003A3FC8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Литературная композиция, посвящённая дню освобождения Ленинграда от блокады «Детям детей, расскажите о них». Организаторы: Плотникова Н.В. (январь 2017) </w:t>
      </w:r>
    </w:p>
    <w:p w:rsidR="003A3FC8" w:rsidRPr="00A55061" w:rsidRDefault="003A3FC8" w:rsidP="003A3FC8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Новогодний спектакль «Диканька». Организаторы: Плотникова Н.В., Струкова Е.В., Березина </w:t>
      </w:r>
      <w:proofErr w:type="gramStart"/>
      <w:r w:rsidRPr="00A55061">
        <w:rPr>
          <w:rFonts w:ascii="Times New Roman" w:hAnsi="Times New Roman"/>
          <w:sz w:val="28"/>
          <w:szCs w:val="28"/>
        </w:rPr>
        <w:t>Л.А.(</w:t>
      </w:r>
      <w:proofErr w:type="gramEnd"/>
      <w:r w:rsidRPr="00A55061">
        <w:rPr>
          <w:rFonts w:ascii="Times New Roman" w:hAnsi="Times New Roman"/>
          <w:sz w:val="28"/>
          <w:szCs w:val="28"/>
        </w:rPr>
        <w:t>январь 2017).</w:t>
      </w:r>
    </w:p>
    <w:p w:rsidR="003A3FC8" w:rsidRPr="00A55061" w:rsidRDefault="003A3FC8" w:rsidP="003A3FC8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Спектакль «Ревизор» по Н.В. Гоголю. Организаторы: Володина </w:t>
      </w:r>
      <w:proofErr w:type="gramStart"/>
      <w:r w:rsidRPr="00A55061">
        <w:rPr>
          <w:rFonts w:ascii="Times New Roman" w:hAnsi="Times New Roman"/>
          <w:sz w:val="28"/>
          <w:szCs w:val="28"/>
        </w:rPr>
        <w:t>Е.М.(</w:t>
      </w:r>
      <w:proofErr w:type="gramEnd"/>
      <w:r w:rsidRPr="00A55061">
        <w:rPr>
          <w:rFonts w:ascii="Times New Roman" w:hAnsi="Times New Roman"/>
          <w:sz w:val="28"/>
          <w:szCs w:val="28"/>
        </w:rPr>
        <w:t>январь 2017)</w:t>
      </w:r>
    </w:p>
    <w:p w:rsidR="003A3FC8" w:rsidRPr="00A55061" w:rsidRDefault="003A3FC8" w:rsidP="003A3FC8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Праздничный концерт, посвящённый «Дню защитника Отечества». Организаторы: Володина Е.М., </w:t>
      </w:r>
      <w:proofErr w:type="spellStart"/>
      <w:r w:rsidRPr="00A55061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А.А. (февраль 2017)</w:t>
      </w:r>
    </w:p>
    <w:p w:rsidR="003A3FC8" w:rsidRPr="00A55061" w:rsidRDefault="003A3FC8" w:rsidP="003A3FC8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Виртуальная экскурсия «История школы». Литературно-музыкальная композиция. Организаторы: Зайцева А.А. (март 2017)</w:t>
      </w:r>
    </w:p>
    <w:p w:rsidR="003A3FC8" w:rsidRPr="00A55061" w:rsidRDefault="003A3FC8" w:rsidP="003A3FC8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Праздник, посвящённый 8 Марта. Организаторы: </w:t>
      </w:r>
      <w:proofErr w:type="spellStart"/>
      <w:r w:rsidRPr="00A55061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А.А., Володина Е.М. (март 2017)</w:t>
      </w:r>
    </w:p>
    <w:p w:rsidR="003A3FC8" w:rsidRPr="00A55061" w:rsidRDefault="003A3FC8" w:rsidP="003A3FC8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Шоу «Весны прекрасные мгновенья», посвященное 8 Марта. Организаторы: Струкова Е.В., Плотникова Н.В., Березина Л.А. (март 2017)</w:t>
      </w:r>
    </w:p>
    <w:p w:rsidR="003A3FC8" w:rsidRPr="00A55061" w:rsidRDefault="003A3FC8" w:rsidP="003A3FC8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  <w:lang w:val="en-US"/>
        </w:rPr>
        <w:t>VI</w:t>
      </w:r>
      <w:r w:rsidRPr="00A55061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8-ой. В рамках фестиваля обучающимися школы было исполнено более 40 произведений патриотической направленности. Организатор: Плотникова Н.В. (май 201</w:t>
      </w:r>
      <w:r w:rsidRPr="00A55061">
        <w:rPr>
          <w:rFonts w:ascii="Times New Roman" w:hAnsi="Times New Roman"/>
          <w:sz w:val="28"/>
          <w:szCs w:val="28"/>
          <w:lang w:val="en-US"/>
        </w:rPr>
        <w:t>7</w:t>
      </w:r>
      <w:r w:rsidRPr="00A55061">
        <w:rPr>
          <w:rFonts w:ascii="Times New Roman" w:hAnsi="Times New Roman"/>
          <w:sz w:val="28"/>
          <w:szCs w:val="28"/>
        </w:rPr>
        <w:t>)</w:t>
      </w:r>
    </w:p>
    <w:p w:rsidR="003A3FC8" w:rsidRPr="00A55061" w:rsidRDefault="003A3FC8" w:rsidP="003A3FC8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Спектакль ко дню победы «По письмам военных лет». Организаторы: Володина Е.М. (май 2017)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Таким образом, в 2016-2017 учебном году мы не нарушили традицию школы, и 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>практически каждый учащийся школы получил возможность выйти на сцену, попробовать себя в роли актера, получить заслуженную порцию аплодисментов.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 Что дает сцена нашим ученикам? Это приобщение детей к культуре, духовное обогащение, формирование нравственных идеалов и эстетические потребности. Сцена учит ответственности, дает возможность пережить и глубже понять литературные произведения, исторические события, музыку, самих себя.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1" w:name="_Toc422825876"/>
      <w:r w:rsidRPr="002F22D4">
        <w:rPr>
          <w:rFonts w:ascii="Times New Roman" w:hAnsi="Times New Roman"/>
          <w:b/>
          <w:color w:val="auto"/>
        </w:rPr>
        <w:t>4.3. Экскурсионные мероприятия для учащихся</w:t>
      </w:r>
      <w:bookmarkEnd w:id="21"/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В 2016-2017 учебном году учащиеся школы приняли участие в следующих выездных мероприятиях: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7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376"/>
        <w:gridCol w:w="319"/>
        <w:gridCol w:w="915"/>
        <w:gridCol w:w="892"/>
        <w:gridCol w:w="3383"/>
        <w:gridCol w:w="2790"/>
        <w:gridCol w:w="94"/>
      </w:tblGrid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Класс 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Название музея, театра, библиотеки, кинотеатра и т.д.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Ф.И.О. сопровождающего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b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color w:val="auto"/>
                <w:sz w:val="24"/>
                <w:szCs w:val="24"/>
              </w:rPr>
              <w:t xml:space="preserve">СЕНТЯБРЬ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01.09.2016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6-а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Кинотеатр Мираж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Долгополова Т.В.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01.09.2016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7-а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Кинотеатр Мираж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А.А.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01.09.2016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7-б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Кинотеатр Мираж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И.М.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06.09.2016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ДЮП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Центр МЧС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Володина Е.М.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11.09.2016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9-а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Экспофорум</w:t>
            </w:r>
            <w:proofErr w:type="spellEnd"/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Н.К.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15-19.09.16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ДЮП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ДОЛ “Заря”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Володина Е.М.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16.09.2016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Морская миля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А.А.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17.09.2016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8-а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Туристический поход в Орехово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Рыбина И.В.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20.09.2016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Центр спорта на ВО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Шакирова В.Х.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22.09.2016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8-а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Экспофорум</w:t>
            </w:r>
            <w:proofErr w:type="spellEnd"/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Рыбина И.В.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22.09.2016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9-а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Экспофорум</w:t>
            </w:r>
            <w:proofErr w:type="spellEnd"/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Струкова Е.В.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22.09.2016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Музей истории СПб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Е.В.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22.09.2016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Музей истории СПб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Н.Ю.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26.09.2016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Морской фасад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Е.В.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26.09.2016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Морской фасад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Н.Ю.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27.09.2016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Музей кукол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Соловьёва М.С.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b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color w:val="auto"/>
                <w:sz w:val="24"/>
                <w:szCs w:val="24"/>
              </w:rPr>
              <w:t xml:space="preserve">ОКТЯБРЬ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04.10.2016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Дом молодёжи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Володина Е.М.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04.10.2016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Московский вокзал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Иванова Л.В.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11.10.2016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7-а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ДДТ “На 9 линии”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А.А.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11.10.2016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5-а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Музей кукол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Соловьёва М.С.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12.10.2016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Театр “Сказки на Неве”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Иванова Л.В.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12.10.2016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Эрмитаж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Плотникова Н.В.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12.10.2016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6-а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Музей метро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Долгополова Т.В.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13.10.2016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ДДТ “На 9 линии”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Володина Е.М.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13.10.2016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5-а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Музей оптики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Соловьёва М.С.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19.10.2016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Наличная 44/3 ГТО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А.А.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20.10.2016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Выставка “Горизонты образования”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Володина Е.М.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26.10.2016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7</w:t>
            </w:r>
            <w:proofErr w:type="gram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Турнир по мини-футболу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Елисеев М.С.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26.10.2016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Лемболово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ГТО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Н.К.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27.10.2016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ДЮП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Центр МЧС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Н.К.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27.10.2016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Театр на Литейном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Н.Ю.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27.10.2016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Театр на Литейном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С.А.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28.10.2016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ДЮП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Центр МЧС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Володина Е.М.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28.10.2016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Театр “Сказки на Неве”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Королева Н.М.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28.10.2016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9-10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РГПУ им. А.И. Герцена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В.Н.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b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color w:val="auto"/>
                <w:sz w:val="24"/>
                <w:szCs w:val="24"/>
              </w:rPr>
              <w:t xml:space="preserve">НОЯБРЬ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09.11.2016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Cousine" w:hAnsi="Cousine" w:cs="Cousine"/>
                <w:color w:val="auto"/>
                <w:sz w:val="24"/>
                <w:szCs w:val="24"/>
              </w:rPr>
              <w:t>ОУ № 15 ГТО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Романова К.О.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15.11.2016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9-10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Дом молодёжи Дебаты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В.Н.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15.11.2016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Бассейн на Гаванской ГТО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А.А.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15.11.2016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ДДТ “На 9 линии” Высшая лига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А.А.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16.11.2016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ДДТ “На 9 линии” </w:t>
            </w: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Экофорум</w:t>
            </w:r>
            <w:proofErr w:type="spellEnd"/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А.А.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16.11.2016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Театр Сказки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Иванова Л.В.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18.11.2016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ТЮЗ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С.А.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22.11.2016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Библиотека на 13 линии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Иванова Л.В.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22.11.2016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Библиотека на 13 линии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Соловьёва М.С.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23.11.2016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Эрмитаж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Плотникова Н.В.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24.11.2016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ТЮЗ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Иванова Л.В.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24.11.2016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ТЮЗ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Плотникова Н.В.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24.11.2016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ТЮЗ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Королева Н.М.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24.11.2016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ТЮЗ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Н.Ю.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28.11.2016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Зоологический музей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Королева Н.М.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30.11.2016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Музей горного института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Н.Ю.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b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color w:val="auto"/>
                <w:sz w:val="24"/>
                <w:szCs w:val="24"/>
              </w:rPr>
              <w:t xml:space="preserve">ДЕКАБРЬ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01.12.2016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ДЮП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Cousine" w:hAnsi="Cousine" w:cs="Cousine"/>
                <w:color w:val="auto"/>
                <w:sz w:val="24"/>
                <w:szCs w:val="24"/>
              </w:rPr>
              <w:t xml:space="preserve">Пожарная часть № 3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Володина Е.М.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01.12.2016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5-Б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Академия талантов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Лосева А.В.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Плотникова Н.В.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06.12.2016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Кунсткамера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Соловьёва М.С.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07.12.2016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ТЮЗ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С.А.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08.12.2016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Хор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Академия талантов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Плотникова Н.В.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09.12.2016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Cousine" w:hAnsi="Cousine" w:cs="Cousine"/>
                <w:color w:val="auto"/>
                <w:sz w:val="24"/>
                <w:szCs w:val="24"/>
              </w:rPr>
              <w:t>ОУ № 16 Выставка ВИЧ/СПИД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Володина Е.М.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13.12.2016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Музей горного института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Соловьёва М.С.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19.12.2016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Театр на Литейном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Н.Ю.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23.12.2016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5-а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Музей горного института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Соловьёва М.С.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23.12.2016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1а</w:t>
            </w:r>
          </w:p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2а</w:t>
            </w:r>
          </w:p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3б</w:t>
            </w:r>
          </w:p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4а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Ледовый дворец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Иванова Л.В.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Королева Н.М.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Н.Ю.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С.А.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25.12.2016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1б</w:t>
            </w:r>
          </w:p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2б</w:t>
            </w:r>
          </w:p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Ледовый дворец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Плотникова Н.В.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Е.В.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Соловьёва М.С.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b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color w:val="auto"/>
                <w:sz w:val="24"/>
                <w:szCs w:val="24"/>
              </w:rPr>
              <w:t>ФЕВРАЛЬ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07.02.2017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Центр МЧС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Н.К.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08.02.2017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Центр МЧС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Н.К.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08.02.2017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9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Кадетский корпус Петра Великого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В.Н.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08.02.2017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7-а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Музей гигиены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А.А.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trHeight w:val="560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09.02.2017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Театр “Сказки на Неве”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Н.Ю.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14.02.2017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Романова К.О.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15.02.2017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Романова К.О.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21.02.2017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Хор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Академия талантов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Гончарова В.А.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21.02.2017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Музей религии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Королева Н.М.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21.02.2017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Музей религии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С.А.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21.02.2017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6-а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Cousine" w:hAnsi="Cousine" w:cs="Cousine"/>
                <w:color w:val="auto"/>
                <w:sz w:val="24"/>
                <w:szCs w:val="24"/>
              </w:rPr>
              <w:t xml:space="preserve">ОУ № 15 Спартакиада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Долгополова Т.В.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22.02.2017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Театр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Иванова Л.В.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27.02.2017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ГУП Метрополитен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28.02.2017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9-а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Библиотека им. Ельцина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В.Н.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b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color w:val="auto"/>
                <w:sz w:val="24"/>
                <w:szCs w:val="24"/>
              </w:rPr>
              <w:t xml:space="preserve">МАРТ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15.03.2017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Театр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Иванова Л.В.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16.03.2017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Театр “Зазеркалье”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Плотникова Н.В.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16.03.2017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Театр “Зазеркалье”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Королева Н.М.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16.03.2017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Театр “Зазеркалье”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Н.Ю.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20-21.03.17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7-а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Центр МЧС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Н.К.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b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color w:val="auto"/>
                <w:sz w:val="24"/>
                <w:szCs w:val="24"/>
              </w:rPr>
              <w:t xml:space="preserve">АПРЕЛЬ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01.04.2017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1-5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Экспофорум</w:t>
            </w:r>
            <w:proofErr w:type="spellEnd"/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Плотникова Н.В.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04.04.2017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Бассейн СПб ГДТЮ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Гаврилова Е.С.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04.04.2017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Музей политической истории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С.А.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04.04.2017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7-б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Этнографический музей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И.М.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06.04.2017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ЦФКСиЗ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ВО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Н.К.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13.04.2017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7-б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Этнографический музей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И.М.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26.04.2017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7-б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Этнографический музей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И.М.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28.04.2017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Cousine" w:hAnsi="Cousine" w:cs="Cousine"/>
                <w:color w:val="auto"/>
                <w:sz w:val="24"/>
                <w:szCs w:val="24"/>
              </w:rPr>
              <w:t>Военная часть № 03216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Н.К.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b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02.05.2017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Музей политической истории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С.А.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05.05.2017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Митинг у доски Т. Савичевой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С.А.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05.05.2017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2-8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Cousine" w:hAnsi="Cousine" w:cs="Cousine"/>
                <w:color w:val="auto"/>
                <w:sz w:val="24"/>
                <w:szCs w:val="24"/>
              </w:rPr>
              <w:t>ОУ № 2 ГТО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Н.К.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Соловьёва М.С.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05.05.2017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Пискарёвское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мемориальное кладбище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Володина Е.М.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08.05.2017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2-10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Смоленское мемориальное кладбище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А.А.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1-10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Бассейн на Гаванской ГТО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Н.К.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Матяжова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А.А.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11.05.2017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Центр МЧС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Альхов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Н.К.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11.05.2017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7-б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Этнографический музей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И.М.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12.05.2017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Музей политической истории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С.А.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23.05.2017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7-б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Этнографический музей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И.М.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trHeight w:val="960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24.05.2017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6-8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Выставка “Территория победы” в Доме молодёжи ВО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Е.В.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Долгополова Т.В.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Рыбина И.В.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24.05.2017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г. Сестрорецк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 С.А.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24.05.2017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г. Сестрорецк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Володина Е.М. </w:t>
            </w:r>
          </w:p>
        </w:tc>
      </w:tr>
      <w:tr w:rsidR="003A3FC8" w:rsidRPr="00A55061" w:rsidTr="00210923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26.04.2017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>8-а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п. Солнечное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Georgia" w:hAnsi="Georgia" w:cs="Georgia"/>
                <w:color w:val="auto"/>
                <w:sz w:val="24"/>
                <w:szCs w:val="24"/>
              </w:rPr>
            </w:pPr>
            <w:r w:rsidRPr="00A55061">
              <w:rPr>
                <w:rFonts w:ascii="Georgia" w:hAnsi="Georgia" w:cs="Georgia"/>
                <w:color w:val="auto"/>
                <w:sz w:val="24"/>
                <w:szCs w:val="24"/>
              </w:rPr>
              <w:t xml:space="preserve">Рыбина И.В. </w:t>
            </w:r>
          </w:p>
        </w:tc>
      </w:tr>
      <w:tr w:rsidR="003A3FC8" w:rsidRPr="00A55061" w:rsidTr="0021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777" w:type="dxa"/>
            <w:gridSpan w:val="8"/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Отделение дошкольного образования детей</w:t>
            </w:r>
          </w:p>
        </w:tc>
      </w:tr>
      <w:tr w:rsidR="003A3FC8" w:rsidRPr="00A55061" w:rsidTr="0021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384" w:type="dxa"/>
            <w:gridSpan w:val="2"/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1, 3, 5, 7</w:t>
            </w:r>
          </w:p>
        </w:tc>
        <w:tc>
          <w:tcPr>
            <w:tcW w:w="6267" w:type="dxa"/>
            <w:gridSpan w:val="3"/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ФГБУ ВО Санкт-Петербургский государственный академический институт живописи, скульптуры и архитектуры имени И.Е. Репина при Российской академии </w:t>
            </w:r>
            <w:proofErr w:type="spellStart"/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художеств«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Обзорная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экскурсия»</w:t>
            </w:r>
          </w:p>
        </w:tc>
      </w:tr>
      <w:tr w:rsidR="003A3FC8" w:rsidRPr="00A55061" w:rsidTr="0021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384" w:type="dxa"/>
            <w:gridSpan w:val="2"/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1, 3, 5, 7</w:t>
            </w:r>
          </w:p>
        </w:tc>
        <w:tc>
          <w:tcPr>
            <w:tcW w:w="6267" w:type="dxa"/>
            <w:gridSpan w:val="3"/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ФГБУ ВО Санкт-Петербургский государственный академический институт живописи, скульптуры и архитектуры имени И.Е. Репина при Российской академии </w:t>
            </w:r>
            <w:proofErr w:type="spellStart"/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художеств«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Живопись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3A3FC8" w:rsidRPr="00A55061" w:rsidTr="0021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384" w:type="dxa"/>
            <w:gridSpan w:val="2"/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3"/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1, 3, 5, 7</w:t>
            </w:r>
          </w:p>
        </w:tc>
        <w:tc>
          <w:tcPr>
            <w:tcW w:w="6267" w:type="dxa"/>
            <w:gridSpan w:val="3"/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ФГБУ ВО Санкт-Петербургский государственный академический институт живописи, скульптуры и архитектуры имени И.Е. Репина при Российской академии </w:t>
            </w:r>
            <w:proofErr w:type="spellStart"/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художеств«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Скульптура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3A3FC8" w:rsidRPr="00A55061" w:rsidTr="0021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384" w:type="dxa"/>
            <w:gridSpan w:val="2"/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3"/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1, 3, 5, 7</w:t>
            </w:r>
          </w:p>
        </w:tc>
        <w:tc>
          <w:tcPr>
            <w:tcW w:w="6267" w:type="dxa"/>
            <w:gridSpan w:val="3"/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ФГБУ ВО Санкт-Петербургский государственный академический институт живописи, скульптуры и архитектуры имени И.Е. Репина при Российской академии </w:t>
            </w:r>
            <w:proofErr w:type="spellStart"/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художеств«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Архитектура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</w:tbl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Табл.6. Экскурсионные мероприятия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Для обучающихся отделения дошкольного образования детей проводятся экскурсии и целевые прогулки по ознакомлению с городом, с посещением достопримечательностей Василеостровского района.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Как видно из вышесказанного, педагоги школы активно используют возможности культурной среды города для интеллектуального и духовно-нравственного развития учащихся.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2" w:name="_Toc422825877"/>
      <w:r w:rsidRPr="002F22D4">
        <w:rPr>
          <w:rFonts w:ascii="Times New Roman" w:hAnsi="Times New Roman"/>
          <w:b/>
          <w:color w:val="auto"/>
        </w:rPr>
        <w:t>4.4. Калейдоскоп событий</w:t>
      </w:r>
      <w:bookmarkEnd w:id="22"/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Помимо спортивных соревнований, мероприятий патриотической направленности, сценических постановок и экскурсий в школе и отделении дошкольного образования детей прошли следующие мероприятия: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color w:val="auto"/>
          <w:sz w:val="28"/>
          <w:szCs w:val="28"/>
        </w:rPr>
        <w:t>Сентябрь 2016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Торжественная линейка, посвященная Дню Знаний 1 Сентября</w:t>
      </w:r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Профилактическая игра «В стране </w:t>
      </w:r>
      <w:proofErr w:type="spellStart"/>
      <w:r w:rsidRPr="00A55061">
        <w:rPr>
          <w:rFonts w:ascii="Times New Roman" w:hAnsi="Times New Roman"/>
          <w:sz w:val="28"/>
          <w:szCs w:val="28"/>
        </w:rPr>
        <w:t>Светофории</w:t>
      </w:r>
      <w:proofErr w:type="spellEnd"/>
      <w:r w:rsidRPr="00A55061">
        <w:rPr>
          <w:rFonts w:ascii="Times New Roman" w:hAnsi="Times New Roman"/>
          <w:sz w:val="28"/>
          <w:szCs w:val="28"/>
        </w:rPr>
        <w:t>» в рамках акции по профилактике детского дорожно-транспортного травматизма «Внимание-дети!»</w:t>
      </w:r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Тотальный диктант в рамках Международного дня распространения грамотности</w:t>
      </w:r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Тематические уроки «Моя будущая профессия»</w:t>
      </w:r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Тематические профилактические лекции-беседы с приглашением инспектора ОДН и районного врача-нарколога</w:t>
      </w:r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Неделя безопасности. Акция </w:t>
      </w:r>
      <w:r w:rsidRPr="00A55061">
        <w:rPr>
          <w:rFonts w:ascii="Times New Roman" w:hAnsi="Times New Roman"/>
          <w:sz w:val="28"/>
          <w:szCs w:val="28"/>
          <w:lang w:val="en-US"/>
        </w:rPr>
        <w:t>#</w:t>
      </w:r>
      <w:proofErr w:type="spellStart"/>
      <w:r w:rsidRPr="00A55061">
        <w:rPr>
          <w:rFonts w:ascii="Times New Roman" w:hAnsi="Times New Roman"/>
          <w:sz w:val="28"/>
          <w:szCs w:val="28"/>
        </w:rPr>
        <w:t>Дорогасимволжизни</w:t>
      </w:r>
      <w:proofErr w:type="spellEnd"/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Выставка поделок из природного материала «Осенний букет» (совместные работы обучающихся отделения дошкольного образования детей и их родителей)</w:t>
      </w:r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Слёт дружин юных пожарных</w:t>
      </w:r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Посещение выставки «Образование. Карьера. Досуг»</w:t>
      </w:r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Декада по пропаганде ПДД. Районный праздник безопасности на дроге «безопасное детство»</w:t>
      </w:r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проект «Морской район морской столицы»</w:t>
      </w:r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 отделении дошкольного образования детей прошло интерактивное представление по пропаганде ПДД.</w:t>
      </w:r>
    </w:p>
    <w:p w:rsidR="003A3FC8" w:rsidRPr="00A55061" w:rsidRDefault="003A3FC8" w:rsidP="003A3FC8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color w:val="auto"/>
          <w:sz w:val="28"/>
          <w:szCs w:val="28"/>
        </w:rPr>
        <w:t>Октябрь 2016</w:t>
      </w: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Общегородской субботник. Акция «Чистый двор - чистый ум»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День самоуправления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Игра по станциям «Осень в Петербурге» для учащихся 1-4 классов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Школьный фотоконкурс «Дары осени» для учащихся начальных классов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Интеллектуальная игра «Сто к одному» между учащимися и педагогами школы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Единый информационный день «Наша безопасность»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 детской книги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Профилактическая игра по станциям «На страже пожарной безопасности»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Дружественный визит в ГБОУ среднюю школу № 21 им. Э.П. </w:t>
      </w:r>
      <w:proofErr w:type="spellStart"/>
      <w:r w:rsidRPr="00A55061">
        <w:rPr>
          <w:rFonts w:ascii="Times New Roman" w:hAnsi="Times New Roman"/>
          <w:sz w:val="28"/>
          <w:szCs w:val="28"/>
        </w:rPr>
        <w:t>Шаффе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делегации учащихся и учителей из Крыма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Игровая программа «Детективное агентство»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Городские соревнования «Пожарный дозор»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Проект «Открытая ЧИТКА - юность»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Торжественное посвящение в члены ДЮП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Соревнования по плаванию «Золотая осень»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Единый информационный день «Безопасный интернет»</w:t>
      </w:r>
    </w:p>
    <w:p w:rsidR="003A3FC8" w:rsidRPr="00A55061" w:rsidRDefault="003A3FC8" w:rsidP="003A3FC8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 осени в ОДОД</w:t>
      </w: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color w:val="auto"/>
          <w:sz w:val="28"/>
          <w:szCs w:val="28"/>
        </w:rPr>
        <w:t>Ноябрь 2016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3A3FC8" w:rsidRPr="00A55061" w:rsidRDefault="003A3FC8" w:rsidP="003A3FC8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Выездной педагогический совет в библиотеке им. Н.В. Гоголя по вопросам профессиональных взаимодействий</w:t>
      </w:r>
    </w:p>
    <w:p w:rsidR="003A3FC8" w:rsidRPr="00A55061" w:rsidRDefault="003A3FC8" w:rsidP="003A3FC8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День толерантности</w:t>
      </w:r>
    </w:p>
    <w:p w:rsidR="003A3FC8" w:rsidRPr="00A55061" w:rsidRDefault="003A3FC8" w:rsidP="003A3FC8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061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встречи обучающихся 10 классов с представителями ВУЗов</w:t>
      </w:r>
    </w:p>
    <w:p w:rsidR="003A3FC8" w:rsidRPr="00A55061" w:rsidRDefault="003A3FC8" w:rsidP="003A3FC8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«День памяти жертв ДТП»</w:t>
      </w:r>
    </w:p>
    <w:p w:rsidR="003A3FC8" w:rsidRPr="00A55061" w:rsidRDefault="003A3FC8" w:rsidP="003A3FC8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Посвящение в первоклассники</w:t>
      </w:r>
    </w:p>
    <w:p w:rsidR="003A3FC8" w:rsidRPr="00A55061" w:rsidRDefault="003A3FC8" w:rsidP="003A3FC8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Конкурс детского прикладного творчества «Белый аист»</w:t>
      </w:r>
    </w:p>
    <w:p w:rsidR="003A3FC8" w:rsidRPr="00A55061" w:rsidRDefault="003A3FC8" w:rsidP="003A3FC8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 «День матери» в начальной школе</w:t>
      </w:r>
    </w:p>
    <w:p w:rsidR="003A3FC8" w:rsidRPr="00A55061" w:rsidRDefault="003A3FC8" w:rsidP="003A3FC8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Литературно-историческое мероприятие, посвященное знакомству с жизнью и творчеством Д.М. Лихачева</w:t>
      </w:r>
    </w:p>
    <w:p w:rsidR="003A3FC8" w:rsidRPr="00A55061" w:rsidRDefault="003A3FC8" w:rsidP="003A3FC8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 «День Матери» в отделении дошкольного образования детей</w:t>
      </w: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color w:val="auto"/>
          <w:sz w:val="28"/>
          <w:szCs w:val="28"/>
        </w:rPr>
        <w:t>Декабрь 2016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Предметная неделя иностранного языка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55061">
        <w:rPr>
          <w:rFonts w:ascii="Times New Roman" w:hAnsi="Times New Roman"/>
          <w:sz w:val="28"/>
          <w:szCs w:val="28"/>
        </w:rPr>
        <w:t>Конкурсплакатов</w:t>
      </w:r>
      <w:proofErr w:type="spellEnd"/>
      <w:r w:rsidRPr="00A55061">
        <w:rPr>
          <w:rFonts w:ascii="Times New Roman" w:hAnsi="Times New Roman"/>
          <w:sz w:val="28"/>
          <w:szCs w:val="28"/>
          <w:lang w:val="en-US"/>
        </w:rPr>
        <w:t xml:space="preserve"> «Happy New Year»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Фестиваль поэзии на иностранных языках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Коллективный просмотр и обсуждения фильмов и мультипликационных фильмов на английском языке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Игра по станциям для учащихся 5-х классов «</w:t>
      </w:r>
      <w:proofErr w:type="spellStart"/>
      <w:r w:rsidRPr="00A55061">
        <w:rPr>
          <w:rFonts w:ascii="Times New Roman" w:hAnsi="Times New Roman"/>
          <w:sz w:val="28"/>
          <w:szCs w:val="28"/>
        </w:rPr>
        <w:t>WeWishYou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55061">
        <w:rPr>
          <w:rFonts w:ascii="Times New Roman" w:hAnsi="Times New Roman"/>
          <w:sz w:val="28"/>
          <w:szCs w:val="28"/>
        </w:rPr>
        <w:t>MerryChristmas</w:t>
      </w:r>
      <w:proofErr w:type="spellEnd"/>
      <w:r w:rsidRPr="00A55061">
        <w:rPr>
          <w:rFonts w:ascii="Times New Roman" w:hAnsi="Times New Roman"/>
          <w:sz w:val="28"/>
          <w:szCs w:val="28"/>
        </w:rPr>
        <w:t>»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Всероссийская акция «Час кода»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Зимний шахматный турнир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 «Новый год», новогодние представления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Профилактическая лекция-беседа в рамках Всемирного дня борьбы со СПИДом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Конкурс детского декоративно-прикладного творчества «Арт-объект Ёлка»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Выездной педагогический совет в культурно-образовательном пространства ОХТА </w:t>
      </w:r>
      <w:r w:rsidRPr="00A55061">
        <w:rPr>
          <w:rFonts w:ascii="Times New Roman" w:hAnsi="Times New Roman"/>
          <w:sz w:val="28"/>
          <w:szCs w:val="28"/>
          <w:lang w:val="en-US"/>
        </w:rPr>
        <w:t>Lab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«Час кода»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Соревнования по плаванию «Весёлые старты»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общегородской акции «Безопасные каникулы»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Спектакль «Новогодняя сказка» учащихся театров-студий «Рубеж» и «Взмах»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Новогодний спектакль «Диканька»</w:t>
      </w:r>
    </w:p>
    <w:p w:rsidR="003A3FC8" w:rsidRPr="00A55061" w:rsidRDefault="003A3FC8" w:rsidP="003A3FC8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Новогодние утренники в ОДОД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color w:val="auto"/>
          <w:sz w:val="28"/>
          <w:szCs w:val="28"/>
        </w:rPr>
        <w:t>Январь 2017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Памятные мероприятия, посвященные дню снятия Блокады в школе и в отделении дошкольного образования детей</w:t>
      </w:r>
    </w:p>
    <w:p w:rsidR="003A3FC8" w:rsidRPr="00A55061" w:rsidRDefault="003A3FC8" w:rsidP="003A3FC8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Литературная композиция, посвящённая дню освобождения Ленинграда от блокады «Детям детей, расскажите о них…»</w:t>
      </w:r>
    </w:p>
    <w:p w:rsidR="003A3FC8" w:rsidRPr="00A55061" w:rsidRDefault="003A3FC8" w:rsidP="003A3FC8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Спектакль учащихся 10 класса «Ревизор» по Н.В. Гоголю</w:t>
      </w:r>
    </w:p>
    <w:p w:rsidR="003A3FC8" w:rsidRPr="00A55061" w:rsidRDefault="003A3FC8" w:rsidP="003A3FC8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«Быть заметным – это стильно»</w:t>
      </w:r>
    </w:p>
    <w:p w:rsidR="003A3FC8" w:rsidRPr="00A55061" w:rsidRDefault="003A3FC8" w:rsidP="003A3FC8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Посещение учащимися Мариинского театра в рамках программы «Театральный урок в Мариинском»</w:t>
      </w:r>
    </w:p>
    <w:p w:rsidR="003A3FC8" w:rsidRPr="00A55061" w:rsidRDefault="003A3FC8" w:rsidP="003A3FC8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конкурс чтецов и поэтов «900 дней Ленинграда»</w:t>
      </w:r>
    </w:p>
    <w:p w:rsidR="003A3FC8" w:rsidRPr="00A55061" w:rsidRDefault="003A3FC8" w:rsidP="003A3FC8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районном проекте «Эко-</w:t>
      </w:r>
      <w:proofErr w:type="spellStart"/>
      <w:r w:rsidRPr="00A55061">
        <w:rPr>
          <w:rFonts w:ascii="Times New Roman" w:hAnsi="Times New Roman"/>
          <w:sz w:val="28"/>
          <w:szCs w:val="28"/>
        </w:rPr>
        <w:t>форсаж</w:t>
      </w:r>
      <w:proofErr w:type="spellEnd"/>
      <w:r w:rsidRPr="00A55061">
        <w:rPr>
          <w:rFonts w:ascii="Times New Roman" w:hAnsi="Times New Roman"/>
          <w:sz w:val="28"/>
          <w:szCs w:val="28"/>
        </w:rPr>
        <w:t>»</w:t>
      </w:r>
    </w:p>
    <w:p w:rsidR="003A3FC8" w:rsidRPr="00A55061" w:rsidRDefault="003A3FC8" w:rsidP="003A3FC8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Торжественное награждение обучающихся знаками ГТО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55061">
        <w:rPr>
          <w:rFonts w:ascii="Times New Roman" w:hAnsi="Times New Roman"/>
          <w:b/>
          <w:color w:val="auto"/>
          <w:sz w:val="28"/>
          <w:szCs w:val="28"/>
        </w:rPr>
        <w:t>Февраль 2017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городской игре по станциям «Мы идем дорогой здоровья»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Праздничный концерт, посвящённый «Дню защитника Отечества»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Районный конкурс патриотической песни «Я люблю тебя, Россия».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Эстафеты в бассейне «А ну-ка, мальчики»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Неделя безопасного интернета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массовый лыжный забег «Лыжня России»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общероссийском проекте «Мини-футбол в школу»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Празднование масленичной недели в школе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фестиваль-конкурс хорового и народного творчества «Солнечная капель».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Районный конкурс хорового пения «Весенняя капель»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районной спартакиаде «Дружно, смело, с оптимизмом – за здоровый образ жизни!»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Профилактический спектакль «Театр жизни»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Общероссийский проект «Мини-футбол в школу»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Профилактическая познавательная игра «Пожарная безопасность»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Досуги ко Дню защитника отечества в отделении дошкольного образования детей.</w:t>
      </w: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55061">
        <w:rPr>
          <w:rFonts w:ascii="Times New Roman" w:hAnsi="Times New Roman"/>
          <w:b/>
          <w:sz w:val="28"/>
          <w:szCs w:val="28"/>
        </w:rPr>
        <w:t>Март 201</w:t>
      </w:r>
      <w:r w:rsidRPr="00A55061"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Праздник, посвященный Международному Женскому дню, с участием родителей в отделении дошкольного образования детей.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Обучающиеся отделения дошкольного образования детей участвовали в мини-фестивале по баскетболу «Озорной мяч».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Учебный проект «Экскурсии по Васильевскому острову на английском» в 11 классе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Веселые старты в бассейне для девочек, посвященные празднику 8 Марта «А ну-ка, девочки»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Проект «Всероссийский заповедный урок»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Праздничное шоу «Весны прекрасные мгновенья», посвященное празднику 8 Марта.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Конкурс изобразительного и декоративно-прикладного творчества «Бесконечный март»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районном конкурсе чтецов «Живая классика»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Проект учащихся 11 класса «Экскурсии по Васильевскому острову на английском»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районной конференции исследовательских работ «Василеостровские чтения»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Всероссийский конкурс юных чтецов «Живая классика»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конкурс патриотической песни «Я люблю тебя, Россия!»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конкурс вокального творчества «Поющие сердцем»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Районный конкурс школьных поэтов «У лица времени»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Праздник «Прощание с азбукой»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Концерт для выпускников 1957-1974 гг. выпуска</w:t>
      </w: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>Апрель 2017</w:t>
      </w: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Конкурс школьной формы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«Сила РДШ»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«Сделано с заботой»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Всероссийский конкурс «Спасибо деду за победу»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Торжественное награждение выдающихся семей СПб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Открытая ЧИТКА – юность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Торжественное награждение финалистов конкурса </w:t>
      </w:r>
      <w:r w:rsidRPr="00A55061">
        <w:rPr>
          <w:rFonts w:ascii="Times New Roman" w:hAnsi="Times New Roman"/>
          <w:sz w:val="28"/>
          <w:szCs w:val="28"/>
          <w:lang w:val="en-US"/>
        </w:rPr>
        <w:t>IT</w:t>
      </w:r>
      <w:r w:rsidRPr="00A55061">
        <w:rPr>
          <w:rFonts w:ascii="Times New Roman" w:hAnsi="Times New Roman"/>
          <w:sz w:val="28"/>
          <w:szCs w:val="28"/>
        </w:rPr>
        <w:t xml:space="preserve">-школа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Торжественное награждение победителей городского конкурса патриотической песни «Я люблю тебя, Россия»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Городская конференция детских исследовательских работ «Отроки во Вселенной»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Интеллектуальные игры «Что? Где? Когда?»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«Экология и спорт»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Мини-экскурсия «Немецкие места на ВО»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Праздник, посвящённый дню рождения РДШ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литературный конкурс «Каждый пишет, как он слышит…»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061">
        <w:rPr>
          <w:rFonts w:ascii="Times New Roman" w:hAnsi="Times New Roman"/>
          <w:sz w:val="28"/>
          <w:szCs w:val="28"/>
        </w:rPr>
        <w:t>Квест</w:t>
      </w:r>
      <w:proofErr w:type="spellEnd"/>
      <w:r w:rsidRPr="00A55061">
        <w:rPr>
          <w:rFonts w:ascii="Times New Roman" w:hAnsi="Times New Roman"/>
          <w:sz w:val="28"/>
          <w:szCs w:val="28"/>
        </w:rPr>
        <w:t>-игра с элементами дополненной реальности «Космос – это мы»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Весенняя неделя добра. Акция «Добрые крышечки»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Торжественное награждение победителей всероссийского конкурса детского творчества «Безопасность глазами детей»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Детская исследовательская конференция «Наука молодая - 2017»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Районные соревнования по плаванию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Конкурс визиток РДШ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Фестиваль технического творчества «</w:t>
      </w:r>
      <w:proofErr w:type="spellStart"/>
      <w:r w:rsidRPr="00A55061">
        <w:rPr>
          <w:rFonts w:ascii="Times New Roman" w:hAnsi="Times New Roman"/>
          <w:sz w:val="28"/>
          <w:szCs w:val="28"/>
        </w:rPr>
        <w:t>ТехноКакТус</w:t>
      </w:r>
      <w:proofErr w:type="spellEnd"/>
      <w:r w:rsidRPr="00A55061">
        <w:rPr>
          <w:rFonts w:ascii="Times New Roman" w:hAnsi="Times New Roman"/>
          <w:sz w:val="28"/>
          <w:szCs w:val="28"/>
        </w:rPr>
        <w:t>» по компетенции «</w:t>
      </w:r>
      <w:proofErr w:type="spellStart"/>
      <w:r w:rsidRPr="00A55061">
        <w:rPr>
          <w:rFonts w:ascii="Times New Roman" w:hAnsi="Times New Roman"/>
          <w:sz w:val="28"/>
          <w:szCs w:val="28"/>
        </w:rPr>
        <w:t>Игротехник</w:t>
      </w:r>
      <w:proofErr w:type="spellEnd"/>
      <w:r w:rsidRPr="00A55061">
        <w:rPr>
          <w:rFonts w:ascii="Times New Roman" w:hAnsi="Times New Roman"/>
          <w:sz w:val="28"/>
          <w:szCs w:val="28"/>
        </w:rPr>
        <w:t xml:space="preserve">»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Весенняя неделя добра. Концерт для пожилых людей в Доме социального назначения.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Неделя детской книги в отделении дошкольного образования детей;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Общегородской субботник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Соревнования в школе «Безопасное колесо - 2017»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Интеллектуальные игры «Что? Где? Когда?»</w:t>
      </w: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>Май 2017</w:t>
      </w:r>
    </w:p>
    <w:p w:rsidR="003A3FC8" w:rsidRPr="00A55061" w:rsidRDefault="003A3FC8" w:rsidP="003A3FC8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Выпускные вечера подготовительных групп «До свиданья, детский сад» в отделении дошкольного образования детей Тематические вечера, посвященные Дню Города в отделении дошкольного образования детей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Праздник, посвященный «Дню победы», для воспитанников отделения дошкольного образования детей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Первенство школы по плаванию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Митинг у памятной доски минёрам подводникам, памятной доски Тане Савичевой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Митинг на Смоленском и Пискарёвском мемориальных кладбищах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Соревнования по плаванию «Весёлые дельфины»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Фестиваль-конкурс «Песни, опалённые войной»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Спектакль ко дню победы «По письмам военных лет»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Районный конкурс «Фото-блиц»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3 городской онлайн-марафон чтения писем военных лет «Пишу тебе, моя родная…»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Легкоатлетическая эстафета «Бежим за героев»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Легкоатлетический забег «Остановим ВИЧ/СПИД вместе!»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Легкоатлетический пробег «Василеостровская миля»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Акция, приуроченная к Международному дню детского телефона доверия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Игра для активистов РДШ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Творческое выступление «Стихи и сказки на иностранном языке»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«Стихи любимому городу»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Викторина «Дорожные знаки»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«Засветись в каникулы»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Игра «Сто к одному» по правилам дорожного движения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День «Букваря» в рамках празднования дня славянской письменности </w:t>
      </w:r>
    </w:p>
    <w:p w:rsidR="003A3FC8" w:rsidRPr="00A55061" w:rsidRDefault="003A3FC8" w:rsidP="003A3FC8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Последний звонок – 2017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3" w:name="_Toc422825878"/>
      <w:r w:rsidRPr="002F22D4">
        <w:rPr>
          <w:rFonts w:ascii="Times New Roman" w:hAnsi="Times New Roman"/>
          <w:b/>
          <w:color w:val="auto"/>
        </w:rPr>
        <w:t>5. Динамика развития педагогического коллектива</w:t>
      </w:r>
      <w:bookmarkEnd w:id="23"/>
    </w:p>
    <w:p w:rsidR="003A3FC8" w:rsidRPr="002F22D4" w:rsidRDefault="003A3FC8" w:rsidP="003A3FC8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4" w:name="_Toc422825879"/>
      <w:r w:rsidRPr="002F22D4">
        <w:rPr>
          <w:rFonts w:ascii="Times New Roman" w:hAnsi="Times New Roman"/>
          <w:b/>
          <w:color w:val="auto"/>
        </w:rPr>
        <w:t>5.1. Повышение квалификации</w:t>
      </w:r>
      <w:bookmarkEnd w:id="24"/>
    </w:p>
    <w:p w:rsidR="003A3FC8" w:rsidRPr="002F22D4" w:rsidRDefault="003A3FC8" w:rsidP="003A3FC8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В 2016-2017 учебном году педагогический коллектив школы активно развивался, пополнился новыми кадрами.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Для всех участников педагогического коллектива было организовано корпоративное обучение. В течение года проходили выездные тематические педагогические советы:</w:t>
      </w:r>
    </w:p>
    <w:p w:rsidR="003A3FC8" w:rsidRPr="00A55061" w:rsidRDefault="003A3FC8" w:rsidP="003A3FC8">
      <w:pPr>
        <w:numPr>
          <w:ilvl w:val="0"/>
          <w:numId w:val="12"/>
        </w:numPr>
        <w:tabs>
          <w:tab w:val="left" w:pos="284"/>
          <w:tab w:val="left" w:pos="993"/>
        </w:tabs>
        <w:spacing w:line="240" w:lineRule="auto"/>
        <w:ind w:left="709" w:firstLine="0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55061">
        <w:rPr>
          <w:rFonts w:ascii="Times New Roman" w:hAnsi="Times New Roman"/>
          <w:bCs/>
          <w:color w:val="auto"/>
          <w:sz w:val="28"/>
          <w:szCs w:val="28"/>
        </w:rPr>
        <w:t xml:space="preserve">«Профессиональных взаимодействиях» в Библиотека им. Н.В. Гоголя, </w:t>
      </w:r>
    </w:p>
    <w:p w:rsidR="003A3FC8" w:rsidRPr="00A55061" w:rsidRDefault="003A3FC8" w:rsidP="003A3FC8">
      <w:pPr>
        <w:numPr>
          <w:ilvl w:val="0"/>
          <w:numId w:val="12"/>
        </w:numPr>
        <w:tabs>
          <w:tab w:val="left" w:pos="284"/>
          <w:tab w:val="left" w:pos="993"/>
        </w:tabs>
        <w:spacing w:line="240" w:lineRule="auto"/>
        <w:ind w:left="709" w:firstLine="0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55061">
        <w:rPr>
          <w:rFonts w:ascii="Times New Roman" w:hAnsi="Times New Roman"/>
          <w:bCs/>
          <w:color w:val="auto"/>
          <w:sz w:val="28"/>
          <w:szCs w:val="28"/>
        </w:rPr>
        <w:t xml:space="preserve">«Новый год, новый взгляд, новый стандарт» в </w:t>
      </w:r>
      <w:proofErr w:type="spellStart"/>
      <w:r w:rsidRPr="00A55061">
        <w:rPr>
          <w:rFonts w:ascii="Times New Roman" w:hAnsi="Times New Roman"/>
          <w:bCs/>
          <w:color w:val="auto"/>
          <w:sz w:val="28"/>
          <w:szCs w:val="28"/>
        </w:rPr>
        <w:t>Охта</w:t>
      </w:r>
      <w:proofErr w:type="spellEnd"/>
      <w:r w:rsidRPr="00A55061">
        <w:rPr>
          <w:rFonts w:ascii="Times New Roman" w:hAnsi="Times New Roman"/>
          <w:bCs/>
          <w:color w:val="auto"/>
          <w:sz w:val="28"/>
          <w:szCs w:val="28"/>
        </w:rPr>
        <w:t>-</w:t>
      </w:r>
      <w:r w:rsidRPr="00A55061">
        <w:rPr>
          <w:rFonts w:ascii="Times New Roman" w:hAnsi="Times New Roman"/>
          <w:bCs/>
          <w:color w:val="auto"/>
          <w:sz w:val="28"/>
          <w:szCs w:val="28"/>
          <w:lang w:val="en-US"/>
        </w:rPr>
        <w:t>LAB</w:t>
      </w:r>
      <w:r w:rsidRPr="00A55061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</w:p>
    <w:p w:rsidR="003A3FC8" w:rsidRPr="00A55061" w:rsidRDefault="003A3FC8" w:rsidP="003A3FC8">
      <w:pPr>
        <w:numPr>
          <w:ilvl w:val="0"/>
          <w:numId w:val="12"/>
        </w:numPr>
        <w:tabs>
          <w:tab w:val="left" w:pos="284"/>
          <w:tab w:val="left" w:pos="993"/>
        </w:tabs>
        <w:spacing w:line="240" w:lineRule="auto"/>
        <w:ind w:left="709" w:firstLine="0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«Миссия педагога при работе с разнородным контингентом </w:t>
      </w: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 xml:space="preserve">учащихся» </w:t>
      </w:r>
      <w:r w:rsidRPr="00A55061">
        <w:rPr>
          <w:rFonts w:ascii="Times New Roman" w:hAnsi="Times New Roman"/>
          <w:bCs/>
          <w:color w:val="auto"/>
          <w:sz w:val="28"/>
          <w:szCs w:val="28"/>
        </w:rPr>
        <w:t xml:space="preserve"> в</w:t>
      </w:r>
      <w:proofErr w:type="gramEnd"/>
      <w:r w:rsidRPr="00A55061">
        <w:rPr>
          <w:rFonts w:ascii="Times New Roman" w:hAnsi="Times New Roman"/>
          <w:bCs/>
          <w:color w:val="auto"/>
          <w:sz w:val="28"/>
          <w:szCs w:val="28"/>
        </w:rPr>
        <w:t xml:space="preserve"> Региональном центре аутизма, </w:t>
      </w:r>
    </w:p>
    <w:p w:rsidR="003A3FC8" w:rsidRPr="00A55061" w:rsidRDefault="003A3FC8" w:rsidP="003A3FC8">
      <w:pPr>
        <w:numPr>
          <w:ilvl w:val="0"/>
          <w:numId w:val="12"/>
        </w:numPr>
        <w:tabs>
          <w:tab w:val="left" w:pos="284"/>
          <w:tab w:val="left" w:pos="993"/>
        </w:tabs>
        <w:spacing w:line="240" w:lineRule="auto"/>
        <w:ind w:left="709" w:firstLine="0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«Совместные образовательные проекты Президентской библиотеки и общеобразовательной школы: ресурсы, возможности, перспективы» </w:t>
      </w:r>
      <w:r w:rsidRPr="00A55061">
        <w:rPr>
          <w:rFonts w:ascii="Times New Roman" w:hAnsi="Times New Roman"/>
          <w:bCs/>
          <w:color w:val="auto"/>
          <w:sz w:val="28"/>
          <w:szCs w:val="28"/>
        </w:rPr>
        <w:t xml:space="preserve">в Президентской библиотеке.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bCs/>
          <w:color w:val="auto"/>
          <w:sz w:val="28"/>
          <w:szCs w:val="28"/>
        </w:rPr>
        <w:t>Для всех педагогов школы были организованы тренинги «Психология конфликта»</w:t>
      </w:r>
      <w:r w:rsidRPr="00A55061">
        <w:rPr>
          <w:rFonts w:ascii="Times New Roman" w:hAnsi="Times New Roman"/>
          <w:color w:val="auto"/>
          <w:sz w:val="28"/>
          <w:szCs w:val="28"/>
        </w:rPr>
        <w:t>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Курсы повышения квалификации прошли как члены администрации, так и педагоги. Список курсов повышения квалификации за 2016-2017 учебный год представлен в таблице 7.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797" w:type="dxa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0"/>
        <w:gridCol w:w="6511"/>
        <w:gridCol w:w="2026"/>
      </w:tblGrid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Информация о повышении квалификации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прохождения, количество часов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Кузнецова А.В, Савич Н.А.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ГБНОУ СПб ГДТЮ «Современные подходы к деятельности педагога дополнительного образования»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36 часов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Февраль-апрель 2017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Акыева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Ю.А.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ИМЦ ЦПКС Василеостровского района Санкт-Петербурга. Профессиональная деятельность молодых специалистов: методическое сопровождение преподавания предметов в условиях стандартов нового поколения»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72 часа, в </w:t>
            </w: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теч.года</w:t>
            </w:r>
            <w:proofErr w:type="spellEnd"/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Акыева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Ю.А.,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Хакирова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В.Х.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Курсы пользователей ПК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Образовательный отдел организации профсоюзов, в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теч.года</w:t>
            </w:r>
            <w:proofErr w:type="spellEnd"/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В.Н.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Профессионально-педагогическая компетентность эксперта ОГЭ (обществознание)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Январь-март 2017 года, 72 часа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Иванова Л.В.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Курсы профессиональной переподготовки «Теория и методика обучения в начальной школе». </w:t>
            </w:r>
          </w:p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СПбАППО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. 576 часов.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Володина Е.М., Рыбина И.В.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ИМЦ ЦПКС Василеостровского района Санкт-Петербурга. Основы педагогической деятельности в условиях модернизации образования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180 часов, в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теч</w:t>
            </w:r>
            <w:proofErr w:type="spellEnd"/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. года</w:t>
            </w:r>
            <w:proofErr w:type="gramEnd"/>
          </w:p>
        </w:tc>
      </w:tr>
      <w:tr w:rsidR="003A3FC8" w:rsidRPr="00A55061" w:rsidTr="00210923">
        <w:trPr>
          <w:trHeight w:val="34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Валиуллина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Р.Р.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Глазко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О.В.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Губанова Е.Н.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Ерёмина А.Г.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Жмудзинская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Н.А.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Зайцева Л.Н.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Левагина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М.Г.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Матросова М.В.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Михайлова С.В.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Парамонова С.А.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Слесарева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С.Г.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Чергейко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Н.Н.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Мухина Е.Н.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Н.Ю.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С.А.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Плотникова Н.В.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Струкова  Е.В.</w:t>
            </w:r>
            <w:proofErr w:type="gramEnd"/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Курсы повышения квалификации «Навыки оказания первой помощи» Технология спасения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18 часов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Март 2017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Дурбалова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Курсы повышения квалификации «Технология игровой терапии»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36 часов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Февраль 2017</w:t>
            </w:r>
          </w:p>
        </w:tc>
      </w:tr>
      <w:tr w:rsidR="003A3FC8" w:rsidRPr="00A55061" w:rsidTr="00210923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Каева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Н.С.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Профессиональная переподготовка «Образование и педагогика» ФГАОУ ВО «СПб национальный исследовательский университет информационных технологий, механик и оптики»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250 часов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Февраль 2017</w:t>
            </w:r>
          </w:p>
        </w:tc>
      </w:tr>
      <w:tr w:rsidR="003A3FC8" w:rsidRPr="00A55061" w:rsidTr="00210923"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Курсы повышения квалификации ИМЦ Василеостровского района «Основы педагогической деятельности в условиях модернизации образования»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108 часов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Январь 2017</w:t>
            </w:r>
          </w:p>
        </w:tc>
      </w:tr>
      <w:tr w:rsidR="003A3FC8" w:rsidRPr="00A55061" w:rsidTr="00210923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Курсы повышения квалификации ИМЦ Василеостровского района «ФГОС дошкольного образования»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72 часа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Март 2017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Слесарева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С.Г.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Курсы повышения квалификации ИМЦ Василеостровского района «Организация и содержание работы старшего воспитателя ДОУ»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36 часов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Апрель 2017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Яшина Н.Ю.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Курсы повышения квалификации «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Фонопедия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» ФГБУ «СПБ НИИ ЛОР» Минздрава России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144 часа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Февраль 2017</w:t>
            </w:r>
          </w:p>
        </w:tc>
      </w:tr>
    </w:tbl>
    <w:p w:rsidR="003A3FC8" w:rsidRPr="00A55061" w:rsidRDefault="003A3FC8" w:rsidP="003A3FC8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Табл. 7. Курсы повышения квалификации и профессиональной подготовки в 2016-2017 учебном году</w:t>
      </w:r>
    </w:p>
    <w:p w:rsidR="003A3FC8" w:rsidRPr="00A55061" w:rsidRDefault="003A3FC8" w:rsidP="003A3FC8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Педагоги школы повышали свою квалификации не только на очных курсах, но и в современном дистанционном формате. Список дистанционных курсов повышения квалификации представлен в таблице 8.</w:t>
      </w:r>
    </w:p>
    <w:p w:rsidR="003A3FC8" w:rsidRPr="00A55061" w:rsidRDefault="003A3FC8" w:rsidP="003A3FC8">
      <w:pPr>
        <w:spacing w:line="240" w:lineRule="auto"/>
        <w:ind w:left="1935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797" w:type="dxa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8"/>
        <w:gridCol w:w="6521"/>
        <w:gridCol w:w="2008"/>
      </w:tblGrid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Информация о повышении квалификации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Сроки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Вебинары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учителей английского языка издательств «Просвещение» и «Макмиллан»</w:t>
            </w:r>
          </w:p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Фоксфорд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. Курсы «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Здоровьесберегающие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технологии в общем образовании в условиях внедрения ФГОС» (72 часа), «Вовлечение учащихся в обучение» (32 часа), «Психология учителю: работа с трудными учителями и родителями» (72 часа), «Методические аспекты преподавания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инстранного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языка в русле системно-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деятельностного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подхода» (72 часа), «Современные образовательные информационные технологии» (72 часа), «Проектная и исследовательская деятельность как способ формирования мета предметных результатов в условиях реализации ФГОС» (72 часа).</w:t>
            </w:r>
          </w:p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Вебинар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«Электронная форма учебника в школе. От получения лицензии до проведения урока»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Издательская фирма «Сентябрь», информационно-аналитическая </w:t>
            </w: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система  «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Директория». Курс организационных изменений для школьных управленческих команд «Управленческая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стодневка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 1»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Сентябрь 2016 – январь 2017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Окунева Э.В.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Психолого- педагогические аспекты деятельности в условиях реализации ФГОС дошкольного образования»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72 часа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апрель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2017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Кузнецова А.В.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3-я Международная дистанционная Конференция «Инновации для образования»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26 часов Сентябрь-ноябрь 2016г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С.А.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Фоксфорд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Вовлечение учащихся в обучение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36 часов Февраль 2017</w:t>
            </w:r>
          </w:p>
        </w:tc>
      </w:tr>
      <w:tr w:rsidR="003A3FC8" w:rsidRPr="00A55061" w:rsidTr="0021092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Н.Ю.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С.А.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Королева Н.М.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Фоксфорд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A5506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Курсы повышения квалификации:</w:t>
            </w:r>
          </w:p>
          <w:p w:rsidR="003A3FC8" w:rsidRPr="00A55061" w:rsidRDefault="003A3FC8" w:rsidP="00210923">
            <w:pPr>
              <w:pStyle w:val="ac"/>
              <w:numPr>
                <w:ilvl w:val="1"/>
                <w:numId w:val="24"/>
              </w:numPr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Психология учителю: работа с «трудными» детьми и родителями.</w:t>
            </w:r>
          </w:p>
          <w:p w:rsidR="003A3FC8" w:rsidRPr="00A55061" w:rsidRDefault="003A3FC8" w:rsidP="00210923">
            <w:pPr>
              <w:pStyle w:val="ac"/>
              <w:numPr>
                <w:ilvl w:val="1"/>
                <w:numId w:val="24"/>
              </w:numPr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ФГОС, нестандартные задачи и история науки в начальной школе.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72 часа Февраль 2017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72 часа Март 2017</w:t>
            </w:r>
          </w:p>
        </w:tc>
      </w:tr>
    </w:tbl>
    <w:p w:rsidR="003A3FC8" w:rsidRPr="00A55061" w:rsidRDefault="003A3FC8" w:rsidP="003A3FC8">
      <w:pPr>
        <w:spacing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Табл. 8. Дистанционные курсы,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вебинары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в 2016-2017 учебном году</w:t>
      </w:r>
    </w:p>
    <w:p w:rsidR="003A3FC8" w:rsidRPr="00A55061" w:rsidRDefault="003A3FC8" w:rsidP="003A3FC8">
      <w:pPr>
        <w:spacing w:line="240" w:lineRule="auto"/>
        <w:ind w:left="1935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Наряду с прохождением курсов руководители и педагоги школы в 2016-2017 учебном году принимали участие в следующих семинарах, конференциях, круглых столах (см. табл. 9):</w:t>
      </w: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16"/>
        <w:gridCol w:w="4886"/>
        <w:gridCol w:w="2883"/>
      </w:tblGrid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Организаторы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Ачкасова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Ю.И.,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Стажировка финалистов Всероссийского конкурса «Директор школы» «Профессиональное развитие руководителей общеобразовательных организаций в условиях системных изменений».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Журнал «Директор школы», образовательный центр «Образовательный квартал»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Ачкасова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Ю.И.,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Конференция «Всероссийский конкурс «Директор школы» как инструмент повышения профессионального уровня руководящих работников общего образования»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Журнал «Директор школы», образовательный центр «Образовательный квартал»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Ачкасова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Ю.И.,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И.М.,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О.С.,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Мухина Е.А.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Районный круглый стол «Пространство возможностей молодого учителя: районный разрез»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ИМЦ ЦПКС, ГБОУ средняя школа № 21 Василеостровского района им. Э.П. </w:t>
            </w:r>
            <w:proofErr w:type="spellStart"/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Шаффе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20.02.2017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 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Зимняя школа НИУ ВШЭ. Программа «Управление образованием»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НИУ «Высшая школа экономики»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В.Н.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Конгресс учителей общественных дисциплин регионов Северо-западного федерального округа РФ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НИУ ВШЭ.</w:t>
            </w:r>
          </w:p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28 марта 2016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В.Н.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Серия семинаров «Политология», «Экономика», «Культурология», «Защита прав человека»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НИУ «Высшая школа экономики», в течении года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Лапцевич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И.М.,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О.С., 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Подсеваткин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В.Н.,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Лобусова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Н.Ю.,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Королева Н.М.,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Долгополова Т.В.,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Соловьева М.С.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Петербургский образовательный форум. Круглый стол.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Академия талантов</w:t>
            </w:r>
          </w:p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28 марта 2017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Добринская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С.А.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Серия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вебинаров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АО «Издательства «Просвещение»»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 течении года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Бабъяк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Шестая межрегиональная с международным участием научно-практическая конференция «На пути к школе здоровья» (формирование экологической культуры, культуры здоровья, безопасности образа жизни)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Март 2017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Демина М.А.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Семинар «Интеграция высоких технологий в образовательное пространство: опыт, проблемы, перспективы»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ГБУ ДО </w:t>
            </w: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ДДТ  «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На 9 - ой линии»</w:t>
            </w:r>
          </w:p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23 марта 2016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Сапунова И.В. 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Конгресс учителей «Общественные дисциплины: ресурсы образовательного партнёрства»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НИУ «Высшая школа экономики»</w:t>
            </w:r>
          </w:p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25.03.2017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Зайцева Л.Н.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Всероссийский семинар «Актуальные вопросы введения и реализации ФГОС дошкольного образования»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АНОДПО «Институт </w:t>
            </w: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развития»  октябрь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2016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Зайцева Л.Н.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Всероссийский семинар «Проектная деятельность в ДОУ»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АНОДПО «Институт </w:t>
            </w: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развития»  октябрь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2016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Зайцева Л.Н.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Всероссийский семинар «Современное состояние детской игровой культуры: проблемы и решения»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АНОДПО «Институт развития» ноябрь 2016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Шувалова Н.А.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Всероссийская конференция «Современные теории и практики художественно-эстетического воспитания детей»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Петербургский культурно-образовательный центр «Аничков мост»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Дурбалова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Всероссийский семинар «Актуальные вопросы введения и реализации ФГОС дошкольного образования»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АНОДПО «Институт </w:t>
            </w: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развития»  октябрь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2016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Гуцаева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</w:t>
            </w:r>
          </w:p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Балахтина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Городская научно-практическая конференция по педагогике «Инклюзивное обучение: проблемы и перспективы адаптации ребенка с особыми возможностями в условиях общеобразовательного учреждения»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Фонд научных исследований в области гуманитарных наук «Знание - сила» март 2017</w:t>
            </w:r>
          </w:p>
        </w:tc>
      </w:tr>
      <w:tr w:rsidR="003A3FC8" w:rsidRPr="00A55061" w:rsidTr="00210923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Дурбалова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Городская научно-практическая конференция «Профессиональный стандарт педагога-психолога: апробация и перспективы эффективного внедрения»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АППО</w:t>
            </w:r>
          </w:p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Октябрь 2016</w:t>
            </w:r>
          </w:p>
        </w:tc>
      </w:tr>
    </w:tbl>
    <w:p w:rsidR="003A3FC8" w:rsidRPr="00A55061" w:rsidRDefault="003A3FC8" w:rsidP="003A3FC8">
      <w:pPr>
        <w:spacing w:line="240" w:lineRule="auto"/>
        <w:ind w:left="1935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Табл. 9. Конференции и семинары, посещенные </w:t>
      </w:r>
    </w:p>
    <w:p w:rsidR="003A3FC8" w:rsidRPr="00A55061" w:rsidRDefault="003A3FC8" w:rsidP="003A3FC8">
      <w:pPr>
        <w:spacing w:line="240" w:lineRule="auto"/>
        <w:ind w:left="1935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5061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A55061">
        <w:rPr>
          <w:rFonts w:ascii="Times New Roman" w:hAnsi="Times New Roman"/>
          <w:color w:val="auto"/>
          <w:sz w:val="28"/>
          <w:szCs w:val="28"/>
        </w:rPr>
        <w:t xml:space="preserve"> 2016-2017 учебном году</w:t>
      </w:r>
    </w:p>
    <w:p w:rsidR="003A3FC8" w:rsidRPr="00A55061" w:rsidRDefault="003A3FC8" w:rsidP="003A3FC8">
      <w:pPr>
        <w:spacing w:line="240" w:lineRule="auto"/>
        <w:ind w:left="1935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Внутрифирменное повышение квалификации педагогов в 2016-2017 году было организовано в форме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взаимопосещения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уроков по методике «Педагогические туры» (наблюдение за отдельными аспектами урока), а также в форме организации тематических педагогических советов, в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т.ч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. выездных (октябрь 2016 – Библиотека им. Н.В. Гоголя, декабрь 2016 -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ОхтаЛаб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>, март 2017 - Региональный центр аутизма).</w:t>
      </w:r>
    </w:p>
    <w:p w:rsidR="003A3FC8" w:rsidRPr="00A55061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3A3FC8" w:rsidRPr="002F22D4" w:rsidRDefault="003A3FC8" w:rsidP="003A3FC8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</w:rPr>
      </w:pPr>
      <w:bookmarkStart w:id="25" w:name="_Toc422825880"/>
      <w:bookmarkStart w:id="26" w:name="_GoBack"/>
      <w:r w:rsidRPr="002F22D4">
        <w:rPr>
          <w:rFonts w:ascii="Times New Roman" w:hAnsi="Times New Roman"/>
          <w:b/>
          <w:color w:val="auto"/>
        </w:rPr>
        <w:t>5.2. Участие в профессиональных конкурсах, общественная активность педагогов, распространение опыта.</w:t>
      </w:r>
      <w:bookmarkEnd w:id="25"/>
    </w:p>
    <w:bookmarkEnd w:id="26"/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В 2016-2017 году педагогический коллектив школы принимал участие в 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>профессиональных конкурсах.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Директор школы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Ачкасова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Юлия Ивановна – победитель финала Всероссийского конкурса «Директор школы - 2016» в номинации «Директор-аналитик»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Сачава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О.С. – 2-е место в районном конкурсе школьных поэтов «У лица времени»; лауреат районного творческого конкурса «Мое веселое лето 2016 года» территориальной организации Василеостровского района СПб профсоюза работников народного образования и науки РФ.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ГлазкоО.В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>. Участник районного конкурса «Воспитатель года» номинация «Мастер»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Жмудзинская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Н.А. Участник районного конкурса «Воспитатель года» номинация «Дебют»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Балахтина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С.В. Участник районного конкурса «Учитель здоровья»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Соловьева Е.А. - 1 место в районном конкурсе «Дидактические пособия для детей раннего возраста».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Соловьева Е.А. - 1 место в районном конкурсе «Эко- мастерская» в номинации методическое пособие.</w:t>
      </w:r>
    </w:p>
    <w:p w:rsidR="003A3FC8" w:rsidRPr="00A55061" w:rsidRDefault="003A3FC8" w:rsidP="003A3FC8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А.А. – 1 место в районном этапе Всероссийского конкурса образовательных учреждений на лучшую организацию работы по профилактике детского дорожно-транспортного травматизма «Дорога без опасности - 2017».</w:t>
      </w:r>
    </w:p>
    <w:p w:rsidR="003A3FC8" w:rsidRPr="00A55061" w:rsidRDefault="003A3FC8" w:rsidP="003A3FC8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А.А. – участник Всероссийского конкурса методических разработок по профилактике детского дорожно-транспортного травматизма.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Наряду с профессиональными конкурсами в 2016-2017 году члены администрации и педагоги школы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 xml:space="preserve"> принимали участие в работе экспертных комиссий, жюри профессиональных конкурсов, редколлегиях научных журналов: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Ачкасова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Юлия Ивановна и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Сачава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Ольга Сергеевна - эксперты информационно-аналитической система для руководителей и специалистов сферы образования «Директория», член жюри заочного этапа Всероссийского конкурса «Директор школы».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Сачава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Ольга Сергеевна – эксперт Совета по образовательной политике Комитета по образованию Санкт-Петербурга; член редакционных коллегий электронных научных журналов «Филология и литературоведение», «Психология, социология и педагогика», «Гуманитарные научные исследования» (Международный серийный номер журнала ISSN 2225-3157), член жюри районного конкурса педагогических достижений в номинации «Учитель здоровья», эксперт Независимой системы оценки качества образования.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Лапцевич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Ирина Михайловна – член жюри районного конкурса педагогических достижений в номинации «Молодые надежды», член жюри районного тура всероссийской олимпиады школьников по технологии.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Акыева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Юлия Анатольевна – член общественно-профессионального жюри конкурса проектов молодых специалистов в рамках межрайонной конференции «Молодой учитель в пространстве возможностей» 22 мая 2017 года.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Романова Елена Вячеславовна– член жюри районной конференции проектных и исследовательских работ учащихся «Василеостровские чтения».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Подсеваткин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Всеволод Николаевич – член жюри районной конференции проектных и исследовательских работ учащихся «Василеостровские чтения», районной игры «Василеостровские дебаты», международного конкурса «Первый Международный кинофорум «Десятая муза в Петербурге», эксперт ОГЭ (ГИА).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Мухина Екатерина Николаевна – член жюри районного конкурса педагогических достижений в номинации «Молодые надежды».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Бабъяк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Е.В., Иванова Л.В. Член жюри районной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межпредметной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олимпиады школьников 4 классов.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Достижения педагогов школы в 2016-2017 году были неоднократно отмечены 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>благодарностями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 информационно-методического центра Василеостровского района и других организаций.</w:t>
      </w:r>
    </w:p>
    <w:p w:rsidR="003A3FC8" w:rsidRPr="00A55061" w:rsidRDefault="003A3FC8" w:rsidP="003A3FC8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Лапцевич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Ирина Михайловна,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Анастасия Александровна, Скуратова Наталия Николаевна награждены благодарностью отдела образования Василеостровского района за высокие достижения и успехи, достигнутые в сфере образования Василеостровского района Санкт-Петербурга.</w:t>
      </w:r>
    </w:p>
    <w:p w:rsidR="003A3FC8" w:rsidRPr="00A55061" w:rsidRDefault="003A3FC8" w:rsidP="003A3FC8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Сачава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Ольга Сергеевна награждена благодарностью от общественного совета по проведению независимой оценки качества образовательной деятельности организаций СПб за большую работу в качестве эксперта НОКО в 2016-2017 учебном году.</w:t>
      </w:r>
    </w:p>
    <w:p w:rsidR="003A3FC8" w:rsidRPr="00A55061" w:rsidRDefault="003A3FC8" w:rsidP="003A3FC8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Сапунова Ирина Викторовна благодарность комитета по образованию «Санкт- Петербургский центр оценки качества образования и информационных технологий» за общественный совет по проведению независимой оценки качества образовательной деятельности (НОКО) организаций расположенных на территории Санкт-Петербурга.</w:t>
      </w:r>
    </w:p>
    <w:p w:rsidR="003A3FC8" w:rsidRPr="00A55061" w:rsidRDefault="003A3FC8" w:rsidP="003A3FC8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Матяжова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А.А. – благодарностью администрации СПб ГБУ «ПМЦ ВО СПб» за значимый вклад в воспитание волонтёров Василеостровского района; грамотой Федерации футбола «Васильевский остров» за активное участие в организации и проведении Первенства Василеостровского района по мини-футболу среди ОУ в рамках общероссийского проекта «Мини-футбол – в школу»; благодарность ГБУ ДО ДДТ «На 9 линии» за активное участие в районном конкурсе патриотической песни «Я люблю тебя, Россия!»; дипломом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ЭкоЦентра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«Заповедники» за проведение Всероссийского заповедного урока; благодарственным письмом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ОМПиВОО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за подготовку команды участию в открытых молодёжных дебатах среди старшеклассников «Взгляд молодёжи»; благодарностью ГБУ ДО ДДТ «На 9 линии» за подготовку команды-победителя районного фото-блица «Символы города. Новый взгляд»; благодарностью ГБУ ДО ДДТ «На 9 линии» за участие в районной акции «Безопасные каникулы или «правильный Новый год». 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Педагоги и члены администрации школы активно распространяли опыт в форме 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 xml:space="preserve">публикаций </w:t>
      </w:r>
      <w:r w:rsidRPr="00A55061">
        <w:rPr>
          <w:rFonts w:ascii="Times New Roman" w:hAnsi="Times New Roman"/>
          <w:color w:val="auto"/>
          <w:sz w:val="28"/>
          <w:szCs w:val="28"/>
        </w:rPr>
        <w:t>(см. табл. 10).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670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0"/>
        <w:gridCol w:w="4030"/>
        <w:gridCol w:w="4440"/>
      </w:tblGrid>
      <w:tr w:rsidR="003A3FC8" w:rsidRPr="00A55061" w:rsidTr="00210923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ФИО автора/авторов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Название публикации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Сборник, выходные данные публикации</w:t>
            </w:r>
          </w:p>
        </w:tc>
      </w:tr>
      <w:tr w:rsidR="003A3FC8" w:rsidRPr="00A55061" w:rsidTr="00210923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Александрова София Валентиновна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</w:rPr>
              <w:t xml:space="preserve">София </w:t>
            </w:r>
            <w:proofErr w:type="spellStart"/>
            <w:r w:rsidRPr="00A55061">
              <w:rPr>
                <w:rFonts w:ascii="Times New Roman" w:hAnsi="Times New Roman"/>
              </w:rPr>
              <w:t>Синницкая</w:t>
            </w:r>
            <w:proofErr w:type="spellEnd"/>
            <w:r w:rsidRPr="00A55061">
              <w:rPr>
                <w:rFonts w:ascii="Times New Roman" w:hAnsi="Times New Roman"/>
              </w:rPr>
              <w:t>. Повести и рассказы.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pStyle w:val="ac"/>
              <w:spacing w:after="0" w:line="240" w:lineRule="auto"/>
              <w:ind w:left="25" w:hanging="2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</w:rPr>
              <w:t>СПб: Реноме, 2016. - 360</w:t>
            </w:r>
          </w:p>
        </w:tc>
      </w:tr>
      <w:tr w:rsidR="003A3FC8" w:rsidRPr="00A55061" w:rsidTr="00210923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 </w:t>
            </w:r>
          </w:p>
          <w:p w:rsidR="003A3FC8" w:rsidRPr="00A55061" w:rsidRDefault="003A3FC8" w:rsidP="00210923">
            <w:pPr>
              <w:pStyle w:val="ac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Газета «Вечерний Петербург» от 21.09.2016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Интервью в статье «Отличный тренд: откуда в школах появляются </w:t>
            </w:r>
            <w:proofErr w:type="spellStart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стобальники</w:t>
            </w:r>
            <w:proofErr w:type="spellEnd"/>
            <w:r w:rsidRPr="00A5506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и что ждет их завтра?»</w:t>
            </w:r>
          </w:p>
        </w:tc>
      </w:tr>
      <w:tr w:rsidR="003A3FC8" w:rsidRPr="00A55061" w:rsidTr="00210923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Королева Н.М.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</w:rPr>
              <w:t>Электронный журнал «Педагогический мир».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proofErr w:type="gramStart"/>
            <w:r w:rsidRPr="00A55061">
              <w:rPr>
                <w:rFonts w:ascii="Times New Roman" w:hAnsi="Times New Roman"/>
                <w:color w:val="auto"/>
              </w:rPr>
              <w:t>Статья  «</w:t>
            </w:r>
            <w:proofErr w:type="gramEnd"/>
            <w:r w:rsidRPr="00A55061">
              <w:rPr>
                <w:rFonts w:ascii="Times New Roman" w:hAnsi="Times New Roman"/>
                <w:color w:val="auto"/>
              </w:rPr>
              <w:t xml:space="preserve">Формирование коммуникативных умений у школьников при решении математических задач». </w:t>
            </w:r>
          </w:p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</w:rPr>
              <w:t>Рабочая программа по внеурочной деятельности «Проектная деятельность»</w:t>
            </w:r>
          </w:p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A3FC8" w:rsidRPr="00A55061" w:rsidTr="00210923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</w:rPr>
              <w:t>Добринская</w:t>
            </w:r>
            <w:proofErr w:type="spellEnd"/>
            <w:r w:rsidRPr="00A55061">
              <w:rPr>
                <w:rFonts w:ascii="Times New Roman" w:hAnsi="Times New Roman"/>
                <w:color w:val="auto"/>
              </w:rPr>
              <w:t xml:space="preserve"> С.А. 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A55061">
              <w:rPr>
                <w:rFonts w:ascii="Times New Roman" w:hAnsi="Times New Roman"/>
                <w:color w:val="auto"/>
              </w:rPr>
              <w:t>Электронный журнал «Педагогический мир».</w:t>
            </w:r>
          </w:p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A55061">
              <w:rPr>
                <w:rFonts w:ascii="Times New Roman" w:hAnsi="Times New Roman"/>
                <w:color w:val="auto"/>
              </w:rPr>
              <w:t>Брейн</w:t>
            </w:r>
            <w:proofErr w:type="spellEnd"/>
            <w:r w:rsidRPr="00A55061">
              <w:rPr>
                <w:rFonts w:ascii="Times New Roman" w:hAnsi="Times New Roman"/>
                <w:color w:val="auto"/>
              </w:rPr>
              <w:t>-ринги на уроках и во внеурочной деятельности»</w:t>
            </w:r>
          </w:p>
        </w:tc>
      </w:tr>
      <w:tr w:rsidR="003A3FC8" w:rsidRPr="00A55061" w:rsidTr="00210923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Сапунова И.В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Модель воспитания и обучения детей с тяжелым нарушением речи в системе дошкольного образовательного учреждения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Журнал «Инклюзия в образовании» №4 2016 год</w:t>
            </w:r>
          </w:p>
        </w:tc>
      </w:tr>
      <w:tr w:rsidR="003A3FC8" w:rsidRPr="00A55061" w:rsidTr="00210923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Сапунова И.В.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Инклюзивное образование: законодательная норма и взгляд специалистов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образованием: сборник </w:t>
            </w:r>
            <w:proofErr w:type="gram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статей  вып.</w:t>
            </w:r>
            <w:proofErr w:type="gram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5 под общей ред. Н.А. Заиченко, С.А. Михеевой. - СПб: НИУ ВШЭ, 2015.</w:t>
            </w:r>
          </w:p>
        </w:tc>
      </w:tr>
    </w:tbl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Табл. 10. Публикации педагогов в 2016-2017 учебном году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Педагоги школы представляли опыт в форме докладов, открытых уроков, презентаций на следующих </w:t>
      </w:r>
      <w:r w:rsidRPr="00A55061">
        <w:rPr>
          <w:rFonts w:ascii="Times New Roman" w:hAnsi="Times New Roman"/>
          <w:b/>
          <w:color w:val="auto"/>
          <w:sz w:val="28"/>
          <w:szCs w:val="28"/>
        </w:rPr>
        <w:t>конференциях районного, городского и межрегионального уровня</w:t>
      </w:r>
      <w:r w:rsidRPr="00A55061">
        <w:rPr>
          <w:rFonts w:ascii="Times New Roman" w:hAnsi="Times New Roman"/>
          <w:color w:val="auto"/>
          <w:sz w:val="28"/>
          <w:szCs w:val="28"/>
        </w:rPr>
        <w:t xml:space="preserve"> (см. табл. 11):</w:t>
      </w:r>
    </w:p>
    <w:p w:rsidR="003A3FC8" w:rsidRPr="00A55061" w:rsidRDefault="003A3FC8" w:rsidP="003A3F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91"/>
        <w:gridCol w:w="4553"/>
        <w:gridCol w:w="3683"/>
      </w:tblGrid>
      <w:tr w:rsidR="003A3FC8" w:rsidRPr="00A55061" w:rsidTr="00210923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ФИО участников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Название и уровень конференции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Тема доклада</w:t>
            </w:r>
          </w:p>
        </w:tc>
      </w:tr>
      <w:tr w:rsidR="003A3FC8" w:rsidRPr="00A55061" w:rsidTr="00210923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 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Гуманитарный институт </w:t>
            </w: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СПбПУ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, Неделя науки, пленарное заседание «Научная перспектива: наука кадрового резерва»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Внешнее стимулирование научного роста среди педагогов школ: вызовы и реальность</w:t>
            </w:r>
          </w:p>
        </w:tc>
      </w:tr>
      <w:tr w:rsidR="003A3FC8" w:rsidRPr="00A55061" w:rsidTr="00210923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Сачава</w:t>
            </w:r>
            <w:proofErr w:type="spellEnd"/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Зимняя школа НИУ «Высшая школа экономики». Магистерская программа «Управление образованием»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A3FC8" w:rsidRPr="00A55061" w:rsidRDefault="003A3FC8" w:rsidP="0021092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color w:val="auto"/>
                <w:sz w:val="24"/>
                <w:szCs w:val="24"/>
              </w:rPr>
              <w:t>Доклад «Возможности компенсации социального неравенства школьников в образовательной организации»</w:t>
            </w:r>
          </w:p>
        </w:tc>
      </w:tr>
    </w:tbl>
    <w:p w:rsidR="003A3FC8" w:rsidRPr="00A55061" w:rsidRDefault="003A3FC8" w:rsidP="003A3FC8">
      <w:pPr>
        <w:spacing w:line="240" w:lineRule="auto"/>
        <w:ind w:left="1935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>Табл. 11. Выступления на конференциях в 2016-2017 учебном году</w:t>
      </w:r>
    </w:p>
    <w:p w:rsidR="003A3FC8" w:rsidRPr="00A55061" w:rsidRDefault="003A3FC8" w:rsidP="003A3FC8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3A3FC8" w:rsidRPr="00A55061" w:rsidRDefault="003A3FC8" w:rsidP="003A3FC8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Школа также являлась в 2016-2017 учебном году площадкой для прохождения педагогической практики студентами музыкального факультета Российского государственного педагогического университета им. А.И. Герцена и Педагогического колледжа № 1 им. Н.А. Некрасова. Руководители практики – учитель начальных классов, учитель музыки Плотникова Н.В., учителя начальных классов Королева Н.М., </w:t>
      </w:r>
      <w:proofErr w:type="spellStart"/>
      <w:r w:rsidRPr="00A55061">
        <w:rPr>
          <w:rFonts w:ascii="Times New Roman" w:hAnsi="Times New Roman"/>
          <w:color w:val="auto"/>
          <w:sz w:val="28"/>
          <w:szCs w:val="28"/>
        </w:rPr>
        <w:t>Лобусова</w:t>
      </w:r>
      <w:proofErr w:type="spellEnd"/>
      <w:r w:rsidRPr="00A55061">
        <w:rPr>
          <w:rFonts w:ascii="Times New Roman" w:hAnsi="Times New Roman"/>
          <w:color w:val="auto"/>
          <w:sz w:val="28"/>
          <w:szCs w:val="28"/>
        </w:rPr>
        <w:t xml:space="preserve"> Н.Ю.</w:t>
      </w:r>
    </w:p>
    <w:p w:rsidR="003A3FC8" w:rsidRPr="00A55061" w:rsidRDefault="003A3FC8" w:rsidP="003A3FC8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55061">
        <w:rPr>
          <w:rFonts w:ascii="Times New Roman" w:hAnsi="Times New Roman"/>
          <w:color w:val="auto"/>
          <w:sz w:val="28"/>
          <w:szCs w:val="28"/>
        </w:rPr>
        <w:t xml:space="preserve">Все вышесказанное позволяет говорить о стабильном развитии образовательного учреждения и готовности к постановке и реализации новых целей и задач. </w:t>
      </w:r>
    </w:p>
    <w:p w:rsidR="003A3FC8" w:rsidRPr="00A55061" w:rsidRDefault="003A3FC8" w:rsidP="003A3FC8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E1D65" w:rsidRPr="00E25A3D" w:rsidRDefault="004E1D6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E1D65" w:rsidRPr="00E25A3D" w:rsidSect="003249F1">
      <w:pgSz w:w="11909" w:h="16834"/>
      <w:pgMar w:top="1440" w:right="1136" w:bottom="144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5ED16D0"/>
    <w:multiLevelType w:val="hybridMultilevel"/>
    <w:tmpl w:val="CB3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61858"/>
    <w:multiLevelType w:val="multilevel"/>
    <w:tmpl w:val="3FAA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0D727E"/>
    <w:multiLevelType w:val="multilevel"/>
    <w:tmpl w:val="633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F4811"/>
    <w:multiLevelType w:val="hybridMultilevel"/>
    <w:tmpl w:val="E570AB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D6015B"/>
    <w:multiLevelType w:val="hybridMultilevel"/>
    <w:tmpl w:val="453C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72D1"/>
    <w:multiLevelType w:val="hybridMultilevel"/>
    <w:tmpl w:val="3B4C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E4FCF"/>
    <w:multiLevelType w:val="hybridMultilevel"/>
    <w:tmpl w:val="A0CAD1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F8F74AE"/>
    <w:multiLevelType w:val="hybridMultilevel"/>
    <w:tmpl w:val="0DFE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708DF"/>
    <w:multiLevelType w:val="hybridMultilevel"/>
    <w:tmpl w:val="624A2BBC"/>
    <w:lvl w:ilvl="0" w:tplc="74008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8DF"/>
    <w:multiLevelType w:val="hybridMultilevel"/>
    <w:tmpl w:val="6A085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920DC9"/>
    <w:multiLevelType w:val="hybridMultilevel"/>
    <w:tmpl w:val="1D10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E108F"/>
    <w:multiLevelType w:val="hybridMultilevel"/>
    <w:tmpl w:val="013CB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5360C"/>
    <w:multiLevelType w:val="multilevel"/>
    <w:tmpl w:val="33D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35E6B"/>
    <w:multiLevelType w:val="hybridMultilevel"/>
    <w:tmpl w:val="12BAC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52110C"/>
    <w:multiLevelType w:val="multilevel"/>
    <w:tmpl w:val="365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E14A42"/>
    <w:multiLevelType w:val="multilevel"/>
    <w:tmpl w:val="3A5E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77240"/>
    <w:multiLevelType w:val="hybridMultilevel"/>
    <w:tmpl w:val="B994F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9E70AF"/>
    <w:multiLevelType w:val="hybridMultilevel"/>
    <w:tmpl w:val="8E64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E3A75"/>
    <w:multiLevelType w:val="hybridMultilevel"/>
    <w:tmpl w:val="953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F49A9"/>
    <w:multiLevelType w:val="hybridMultilevel"/>
    <w:tmpl w:val="484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82E85"/>
    <w:multiLevelType w:val="hybridMultilevel"/>
    <w:tmpl w:val="A29A7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C96C41"/>
    <w:multiLevelType w:val="hybridMultilevel"/>
    <w:tmpl w:val="8910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D401B"/>
    <w:multiLevelType w:val="hybridMultilevel"/>
    <w:tmpl w:val="1044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23694"/>
    <w:multiLevelType w:val="hybridMultilevel"/>
    <w:tmpl w:val="2AA8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D5469"/>
    <w:multiLevelType w:val="hybridMultilevel"/>
    <w:tmpl w:val="FF46C90E"/>
    <w:lvl w:ilvl="0" w:tplc="F60CC4A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3"/>
  </w:num>
  <w:num w:numId="5">
    <w:abstractNumId w:val="22"/>
  </w:num>
  <w:num w:numId="6">
    <w:abstractNumId w:val="10"/>
  </w:num>
  <w:num w:numId="7">
    <w:abstractNumId w:val="3"/>
  </w:num>
  <w:num w:numId="8">
    <w:abstractNumId w:val="21"/>
  </w:num>
  <w:num w:numId="9">
    <w:abstractNumId w:val="20"/>
  </w:num>
  <w:num w:numId="10">
    <w:abstractNumId w:val="7"/>
  </w:num>
  <w:num w:numId="11">
    <w:abstractNumId w:val="25"/>
  </w:num>
  <w:num w:numId="12">
    <w:abstractNumId w:val="13"/>
  </w:num>
  <w:num w:numId="13">
    <w:abstractNumId w:val="8"/>
  </w:num>
  <w:num w:numId="14">
    <w:abstractNumId w:val="26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27"/>
  </w:num>
  <w:num w:numId="20">
    <w:abstractNumId w:val="24"/>
  </w:num>
  <w:num w:numId="21">
    <w:abstractNumId w:val="5"/>
  </w:num>
  <w:num w:numId="22">
    <w:abstractNumId w:val="6"/>
  </w:num>
  <w:num w:numId="23">
    <w:abstractNumId w:val="9"/>
  </w:num>
  <w:num w:numId="24">
    <w:abstractNumId w:val="15"/>
  </w:num>
  <w:num w:numId="2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FF2"/>
    <w:rsid w:val="00041B74"/>
    <w:rsid w:val="00055D01"/>
    <w:rsid w:val="000A08C0"/>
    <w:rsid w:val="000A5FBD"/>
    <w:rsid w:val="001705F4"/>
    <w:rsid w:val="001D65CE"/>
    <w:rsid w:val="00210923"/>
    <w:rsid w:val="002505A9"/>
    <w:rsid w:val="002F22D4"/>
    <w:rsid w:val="00312882"/>
    <w:rsid w:val="003177D7"/>
    <w:rsid w:val="003249F1"/>
    <w:rsid w:val="003A3FC8"/>
    <w:rsid w:val="003B29BB"/>
    <w:rsid w:val="0042465F"/>
    <w:rsid w:val="00430294"/>
    <w:rsid w:val="00487E82"/>
    <w:rsid w:val="004E1D65"/>
    <w:rsid w:val="00505EAA"/>
    <w:rsid w:val="00541B17"/>
    <w:rsid w:val="00556594"/>
    <w:rsid w:val="00577FF2"/>
    <w:rsid w:val="005B16FD"/>
    <w:rsid w:val="005C3BBB"/>
    <w:rsid w:val="005D22A6"/>
    <w:rsid w:val="00621101"/>
    <w:rsid w:val="00631E99"/>
    <w:rsid w:val="006441DF"/>
    <w:rsid w:val="00673F5B"/>
    <w:rsid w:val="006E2B63"/>
    <w:rsid w:val="007A76EB"/>
    <w:rsid w:val="007C281B"/>
    <w:rsid w:val="00820D14"/>
    <w:rsid w:val="00823AB6"/>
    <w:rsid w:val="0086364C"/>
    <w:rsid w:val="008B25E5"/>
    <w:rsid w:val="008E1F67"/>
    <w:rsid w:val="00902589"/>
    <w:rsid w:val="009038FB"/>
    <w:rsid w:val="00910FE1"/>
    <w:rsid w:val="009915AA"/>
    <w:rsid w:val="009C05D5"/>
    <w:rsid w:val="00A84E93"/>
    <w:rsid w:val="00AE26AE"/>
    <w:rsid w:val="00AF013A"/>
    <w:rsid w:val="00B44B30"/>
    <w:rsid w:val="00B51227"/>
    <w:rsid w:val="00BD7013"/>
    <w:rsid w:val="00C331E9"/>
    <w:rsid w:val="00C837E1"/>
    <w:rsid w:val="00C83D21"/>
    <w:rsid w:val="00D335DE"/>
    <w:rsid w:val="00DC198E"/>
    <w:rsid w:val="00DD3773"/>
    <w:rsid w:val="00DE394E"/>
    <w:rsid w:val="00E04659"/>
    <w:rsid w:val="00E25A3D"/>
    <w:rsid w:val="00E67CFB"/>
    <w:rsid w:val="00F26166"/>
    <w:rsid w:val="00FA2726"/>
    <w:rsid w:val="00FC26A8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29061FE-3938-4287-B98B-FE3E5D0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281B"/>
  </w:style>
  <w:style w:type="paragraph" w:styleId="1">
    <w:name w:val="heading 1"/>
    <w:basedOn w:val="a"/>
    <w:next w:val="a"/>
    <w:link w:val="10"/>
    <w:uiPriority w:val="99"/>
    <w:qFormat/>
    <w:rsid w:val="007C281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81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C281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7C281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7C281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7C281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C2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C281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rsid w:val="007C281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7C28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C28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B44B30"/>
    <w:rPr>
      <w:rFonts w:ascii="Trebuchet MS" w:eastAsia="Trebuchet MS" w:hAnsi="Trebuchet MS" w:cs="Trebuchet MS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44B30"/>
    <w:rPr>
      <w:rFonts w:ascii="Trebuchet MS" w:eastAsia="Trebuchet MS" w:hAnsi="Trebuchet MS" w:cs="Trebuchet MS"/>
      <w:b/>
      <w:sz w:val="26"/>
      <w:szCs w:val="26"/>
    </w:rPr>
  </w:style>
  <w:style w:type="paragraph" w:styleId="a7">
    <w:name w:val="Normal (Web)"/>
    <w:basedOn w:val="a"/>
    <w:uiPriority w:val="99"/>
    <w:rsid w:val="00B4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Hyperlink"/>
    <w:basedOn w:val="a0"/>
    <w:uiPriority w:val="99"/>
    <w:rsid w:val="00B44B30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B44B30"/>
    <w:rPr>
      <w:rFonts w:cs="Times New Roman"/>
      <w:color w:val="800080"/>
      <w:u w:val="single"/>
    </w:rPr>
  </w:style>
  <w:style w:type="character" w:customStyle="1" w:styleId="apple-tab-span">
    <w:name w:val="apple-tab-span"/>
    <w:basedOn w:val="a0"/>
    <w:uiPriority w:val="99"/>
    <w:rsid w:val="00B44B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44B30"/>
    <w:pPr>
      <w:spacing w:line="240" w:lineRule="auto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44B30"/>
    <w:rPr>
      <w:rFonts w:ascii="Tahoma" w:eastAsia="Calibri" w:hAnsi="Tahoma" w:cs="Tahoma"/>
      <w:color w:val="auto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B44B30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d">
    <w:name w:val="TOC Heading"/>
    <w:basedOn w:val="1"/>
    <w:next w:val="a"/>
    <w:uiPriority w:val="99"/>
    <w:qFormat/>
    <w:rsid w:val="00B44B30"/>
    <w:pPr>
      <w:spacing w:before="480"/>
      <w:contextualSpacing w:val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B44B30"/>
    <w:pPr>
      <w:spacing w:after="100"/>
    </w:pPr>
    <w:rPr>
      <w:rFonts w:ascii="Calibri" w:eastAsia="Calibri" w:hAnsi="Calibri" w:cs="Times New Roman"/>
      <w:color w:val="auto"/>
      <w:lang w:eastAsia="en-US"/>
    </w:rPr>
  </w:style>
  <w:style w:type="table" w:styleId="ae">
    <w:name w:val="Table Grid"/>
    <w:basedOn w:val="a1"/>
    <w:uiPriority w:val="99"/>
    <w:rsid w:val="00B44B30"/>
    <w:pP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B44B30"/>
    <w:rPr>
      <w:rFonts w:cs="Times New Roman"/>
      <w:b/>
    </w:rPr>
  </w:style>
  <w:style w:type="paragraph" w:customStyle="1" w:styleId="12">
    <w:name w:val="Абзац списка1"/>
    <w:basedOn w:val="a"/>
    <w:uiPriority w:val="99"/>
    <w:rsid w:val="00B44B30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DejaVu Sans"/>
      <w:color w:val="auto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uiPriority w:val="99"/>
    <w:rsid w:val="00B44B30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DejaVu Sans"/>
      <w:color w:val="auto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B44B30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B44B30"/>
    <w:pPr>
      <w:spacing w:after="100"/>
      <w:ind w:left="220"/>
    </w:pPr>
    <w:rPr>
      <w:rFonts w:ascii="Calibri" w:eastAsia="Calibri" w:hAnsi="Calibri" w:cs="Times New Roman"/>
      <w:color w:val="auto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A3FC8"/>
    <w:rPr>
      <w:rFonts w:ascii="Trebuchet MS" w:eastAsia="Trebuchet MS" w:hAnsi="Trebuchet MS" w:cs="Trebuchet MS"/>
      <w:b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2.png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1.png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mailto:school021@yandex.ru" TargetMode="External"/><Relationship Id="rId5" Type="http://schemas.openxmlformats.org/officeDocument/2006/relationships/chart" Target="charts/chart1.xml"/><Relationship Id="rId15" Type="http://schemas.openxmlformats.org/officeDocument/2006/relationships/chart" Target="charts/chart6.xml"/><Relationship Id="rId10" Type="http://schemas.openxmlformats.org/officeDocument/2006/relationships/hyperlink" Target="http://www.spbschool21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hyperlink" Target="http://spbschool21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40;&#1085;&#1082;&#1077;&#1090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40;&#1085;&#1082;&#1077;&#1090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40;&#1085;&#1082;&#1077;&#1090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40;&#1085;&#1082;&#1077;&#1090;&#107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40;&#1085;&#1082;&#1077;&#1090;&#107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72.18.136.134\&#1076;&#1086;&#1082;&#1091;&#1084;&#1077;&#1085;&#1090;&#1099;\&#1042;&#1057;&#1045;&#1052;%20&#1059;&#1063;&#1048;&#1058;&#1045;&#1051;&#1071;&#1052;\+&#1082;&#1086;&#1085;&#1090;&#1080;&#1085;&#1075;&#1077;&#1085;&#1090;.xls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72.18.136.134\&#1076;&#1086;&#1082;&#1091;&#1084;&#1077;&#1085;&#1090;&#1099;\&#1057;&#1077;&#1082;&#1088;&#1077;&#1090;&#1072;&#1088;&#1100;\&#1054;&#1043;&#1069;%20&#1080;%20&#1045;&#1043;&#1069;\&#1058;&#1072;&#1073;&#1083;&#1080;&#1094;&#1099;%20&#1076;&#1083;&#1103;%20&#1087;&#1091;&#1073;&#1083;.&#1076;&#1086;&#1082;&#1083;&#1072;&#1076;&#1072;%20&#1045;&#1043;&#1069;,%20&#1073;&#1080;&#1073;&#1083;&#1080;&#1086;&#1090;&#1077;&#1082;&#1072;\+&#1054;&#1043;&#1069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8.136.134\&#1076;&#1086;&#1082;&#1091;&#1084;&#1077;&#1085;&#1090;&#1099;\&#1057;&#1040;&#1063;&#1040;&#1042;&#1040;\&#1058;&#1072;&#1073;&#1083;&#1080;&#1094;&#1099;%20&#1076;&#1083;&#1103;%20&#1087;&#1091;&#1073;&#1083;.&#1076;&#1086;&#1082;&#1083;&#1072;&#1076;&#1072;%20&#1045;&#1043;&#1069;,%20&#1073;&#1080;&#1073;&#1083;&#1080;&#1086;&#1090;&#1077;&#1082;&#1072;\+%20&#1045;&#1043;&#1069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Как бы Вы в целом оценили доброжелательность и вежливость работников?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Лист1!$A$3:$A$5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260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 Удовлетворены ли Вы компетентностью работников организации?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Лист1!$A$13:$A$15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Лист1!$B$13:$B$15</c:f>
              <c:numCache>
                <c:formatCode>General</c:formatCode>
                <c:ptCount val="3"/>
                <c:pt idx="0">
                  <c:v>236</c:v>
                </c:pt>
                <c:pt idx="1">
                  <c:v>32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 Удовлетворены ли Вы материально-техническим обеспечением организации?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Лист1!$A$21:$A$23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Лист1!$B$21:$B$23</c:f>
              <c:numCache>
                <c:formatCode>General</c:formatCode>
                <c:ptCount val="3"/>
                <c:pt idx="0">
                  <c:v>203</c:v>
                </c:pt>
                <c:pt idx="1">
                  <c:v>64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 Удовлетворены ли Вы качеством предоставляемых образовательных услуг?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Лист1!$A$30:$A$32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Лист1!$B$30:$B$32</c:f>
              <c:numCache>
                <c:formatCode>General</c:formatCode>
                <c:ptCount val="3"/>
                <c:pt idx="0">
                  <c:v>209</c:v>
                </c:pt>
                <c:pt idx="1">
                  <c:v>56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 Готовы ли Вы рекомендовать данную организацию родственникам и знакомым?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Лист1!$A$39:$A$41</c:f>
              <c:strCache>
                <c:ptCount val="3"/>
                <c:pt idx="0">
                  <c:v>Да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Лист1!$B$39:$B$41</c:f>
              <c:numCache>
                <c:formatCode>General</c:formatCode>
                <c:ptCount val="3"/>
                <c:pt idx="0">
                  <c:v>226</c:v>
                </c:pt>
                <c:pt idx="1">
                  <c:v>44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Контингент</a:t>
            </a:r>
            <a:r>
              <a:rPr lang="ru-RU" baseline="0"/>
              <a:t> учащихся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'[+контингент.xls]Sheet1'!$A$2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'[+контингент.xls]Sheet1'!$B$1:$E$1</c:f>
              <c:strCache>
                <c:ptCount val="4"/>
                <c:pt idx="0">
                  <c:v>1 ступень </c:v>
                </c:pt>
                <c:pt idx="1">
                  <c:v>2 ступень </c:v>
                </c:pt>
                <c:pt idx="2">
                  <c:v>3 ступень </c:v>
                </c:pt>
                <c:pt idx="3">
                  <c:v>всего </c:v>
                </c:pt>
              </c:strCache>
            </c:strRef>
          </c:cat>
          <c:val>
            <c:numRef>
              <c:f>'[+контингент.xls]Sheet1'!$B$2:$E$2</c:f>
              <c:numCache>
                <c:formatCode>General</c:formatCode>
                <c:ptCount val="4"/>
                <c:pt idx="0">
                  <c:v>140</c:v>
                </c:pt>
                <c:pt idx="1">
                  <c:v>162</c:v>
                </c:pt>
                <c:pt idx="2">
                  <c:v>36</c:v>
                </c:pt>
                <c:pt idx="3">
                  <c:v>338</c:v>
                </c:pt>
              </c:numCache>
            </c:numRef>
          </c:val>
        </c:ser>
        <c:ser>
          <c:idx val="1"/>
          <c:order val="1"/>
          <c:tx>
            <c:strRef>
              <c:f>'[+контингент.xls]Sheet1'!$A$3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'[+контингент.xls]Sheet1'!$B$1:$E$1</c:f>
              <c:strCache>
                <c:ptCount val="4"/>
                <c:pt idx="0">
                  <c:v>1 ступень </c:v>
                </c:pt>
                <c:pt idx="1">
                  <c:v>2 ступень </c:v>
                </c:pt>
                <c:pt idx="2">
                  <c:v>3 ступень </c:v>
                </c:pt>
                <c:pt idx="3">
                  <c:v>всего </c:v>
                </c:pt>
              </c:strCache>
            </c:strRef>
          </c:cat>
          <c:val>
            <c:numRef>
              <c:f>'[+контингент.xls]Sheet1'!$B$3:$E$3</c:f>
              <c:numCache>
                <c:formatCode>General</c:formatCode>
                <c:ptCount val="4"/>
                <c:pt idx="0">
                  <c:v>192</c:v>
                </c:pt>
                <c:pt idx="1">
                  <c:v>129</c:v>
                </c:pt>
                <c:pt idx="2">
                  <c:v>44</c:v>
                </c:pt>
                <c:pt idx="3">
                  <c:v>365</c:v>
                </c:pt>
              </c:numCache>
            </c:numRef>
          </c:val>
        </c:ser>
        <c:ser>
          <c:idx val="2"/>
          <c:order val="2"/>
          <c:tx>
            <c:strRef>
              <c:f>'[+контингент.xls]Sheet1'!$A$4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'[+контингент.xls]Sheet1'!$B$1:$E$1</c:f>
              <c:strCache>
                <c:ptCount val="4"/>
                <c:pt idx="0">
                  <c:v>1 ступень </c:v>
                </c:pt>
                <c:pt idx="1">
                  <c:v>2 ступень </c:v>
                </c:pt>
                <c:pt idx="2">
                  <c:v>3 ступень </c:v>
                </c:pt>
                <c:pt idx="3">
                  <c:v>всего </c:v>
                </c:pt>
              </c:strCache>
            </c:strRef>
          </c:cat>
          <c:val>
            <c:numRef>
              <c:f>'[+контингент.xls]Sheet1'!$B$4:$E$4</c:f>
              <c:numCache>
                <c:formatCode>General</c:formatCode>
                <c:ptCount val="4"/>
                <c:pt idx="0">
                  <c:v>192</c:v>
                </c:pt>
                <c:pt idx="1">
                  <c:v>184</c:v>
                </c:pt>
                <c:pt idx="2">
                  <c:v>46</c:v>
                </c:pt>
                <c:pt idx="3">
                  <c:v>422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6142496"/>
        <c:axId val="1306143040"/>
      </c:barChart>
      <c:catAx>
        <c:axId val="130614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6143040"/>
        <c:crosses val="autoZero"/>
        <c:auto val="1"/>
        <c:lblAlgn val="ctr"/>
        <c:lblOffset val="100"/>
        <c:noMultiLvlLbl val="0"/>
      </c:catAx>
      <c:valAx>
        <c:axId val="130614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614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ОГЭ 2016-2017 учебный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'[+ОГЭ.xlsx]Лист1'!$I$3:$I$13</c:f>
              <c:strCache>
                <c:ptCount val="11"/>
                <c:pt idx="0">
                  <c:v>Литература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Русский язык</c:v>
                </c:pt>
                <c:pt idx="5">
                  <c:v>Английский язык</c:v>
                </c:pt>
                <c:pt idx="6">
                  <c:v>Математика</c:v>
                </c:pt>
                <c:pt idx="7">
                  <c:v>Обществознание</c:v>
                </c:pt>
                <c:pt idx="8">
                  <c:v>Информатика и ИКТ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'[+ОГЭ.xlsx]Лист1'!$J$3:$J$13</c:f>
              <c:numCache>
                <c:formatCode>General</c:formatCode>
                <c:ptCount val="11"/>
                <c:pt idx="0">
                  <c:v>3.6</c:v>
                </c:pt>
                <c:pt idx="1">
                  <c:v>3.4</c:v>
                </c:pt>
                <c:pt idx="2">
                  <c:v>3.5</c:v>
                </c:pt>
                <c:pt idx="3">
                  <c:v>3.3</c:v>
                </c:pt>
                <c:pt idx="4">
                  <c:v>4.2</c:v>
                </c:pt>
                <c:pt idx="5">
                  <c:v>3.5</c:v>
                </c:pt>
                <c:pt idx="6">
                  <c:v>3.7</c:v>
                </c:pt>
                <c:pt idx="7">
                  <c:v>3.7</c:v>
                </c:pt>
                <c:pt idx="8">
                  <c:v>4</c:v>
                </c:pt>
                <c:pt idx="9">
                  <c:v>4</c:v>
                </c:pt>
                <c:pt idx="10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81272928"/>
        <c:axId val="1481277824"/>
      </c:barChart>
      <c:catAx>
        <c:axId val="148127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277824"/>
        <c:crosses val="autoZero"/>
        <c:auto val="1"/>
        <c:lblAlgn val="ctr"/>
        <c:lblOffset val="100"/>
        <c:noMultiLvlLbl val="0"/>
      </c:catAx>
      <c:valAx>
        <c:axId val="148127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27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ОГЭ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'[+ОГЭ.xlsx]Лист1'!$C$2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'[+ОГЭ.xlsx]Лист1'!$B$3:$B$6</c:f>
              <c:strCache>
                <c:ptCount val="4"/>
                <c:pt idx="0">
                  <c:v>2013-2014 по школе</c:v>
                </c:pt>
                <c:pt idx="1">
                  <c:v>2014-2015 по школе</c:v>
                </c:pt>
                <c:pt idx="2">
                  <c:v>2015-2016 по школе</c:v>
                </c:pt>
                <c:pt idx="3">
                  <c:v>2016-2017 по школе</c:v>
                </c:pt>
              </c:strCache>
            </c:strRef>
          </c:cat>
          <c:val>
            <c:numRef>
              <c:f>'[+ОГЭ.xlsx]Лист1'!$C$3:$C$6</c:f>
              <c:numCache>
                <c:formatCode>General</c:formatCode>
                <c:ptCount val="4"/>
                <c:pt idx="0">
                  <c:v>3.66</c:v>
                </c:pt>
                <c:pt idx="1">
                  <c:v>3.41</c:v>
                </c:pt>
                <c:pt idx="2">
                  <c:v>3.69</c:v>
                </c:pt>
                <c:pt idx="3">
                  <c:v>3.7</c:v>
                </c:pt>
              </c:numCache>
            </c:numRef>
          </c:val>
        </c:ser>
        <c:ser>
          <c:idx val="1"/>
          <c:order val="1"/>
          <c:tx>
            <c:strRef>
              <c:f>'[+ОГЭ.xlsx]Лист1'!$D$2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'[+ОГЭ.xlsx]Лист1'!$B$3:$B$6</c:f>
              <c:strCache>
                <c:ptCount val="4"/>
                <c:pt idx="0">
                  <c:v>2013-2014 по школе</c:v>
                </c:pt>
                <c:pt idx="1">
                  <c:v>2014-2015 по школе</c:v>
                </c:pt>
                <c:pt idx="2">
                  <c:v>2015-2016 по школе</c:v>
                </c:pt>
                <c:pt idx="3">
                  <c:v>2016-2017 по школе</c:v>
                </c:pt>
              </c:strCache>
            </c:strRef>
          </c:cat>
          <c:val>
            <c:numRef>
              <c:f>'[+ОГЭ.xlsx]Лист1'!$D$3:$D$6</c:f>
              <c:numCache>
                <c:formatCode>General</c:formatCode>
                <c:ptCount val="4"/>
                <c:pt idx="0">
                  <c:v>3.99</c:v>
                </c:pt>
                <c:pt idx="1">
                  <c:v>3.9</c:v>
                </c:pt>
                <c:pt idx="2">
                  <c:v>3.97</c:v>
                </c:pt>
                <c:pt idx="3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1297408"/>
        <c:axId val="1391309376"/>
      </c:barChart>
      <c:catAx>
        <c:axId val="139129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1309376"/>
        <c:crosses val="autoZero"/>
        <c:auto val="1"/>
        <c:lblAlgn val="ctr"/>
        <c:lblOffset val="100"/>
        <c:noMultiLvlLbl val="0"/>
      </c:catAx>
      <c:valAx>
        <c:axId val="139130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129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'[+ ЕГЭ.xlsx]Лист1'!$A$16</c:f>
              <c:strCache>
                <c:ptCount val="1"/>
                <c:pt idx="0">
                  <c:v>по школе 2012</c:v>
                </c:pt>
              </c:strCache>
            </c:strRef>
          </c:tx>
          <c:invertIfNegative val="0"/>
          <c:cat>
            <c:strRef>
              <c:f>'[+ ЕГЭ.xlsx]Лист1'!$B$15:$L$15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ЕГЭ.xlsx]Лист1'!$B$16:$L$16</c:f>
              <c:numCache>
                <c:formatCode>General</c:formatCode>
                <c:ptCount val="11"/>
                <c:pt idx="0">
                  <c:v>56.5</c:v>
                </c:pt>
                <c:pt idx="1">
                  <c:v>32.4</c:v>
                </c:pt>
                <c:pt idx="2">
                  <c:v>50</c:v>
                </c:pt>
                <c:pt idx="3">
                  <c:v>62</c:v>
                </c:pt>
                <c:pt idx="4">
                  <c:v>54</c:v>
                </c:pt>
                <c:pt idx="5">
                  <c:v>58.5</c:v>
                </c:pt>
                <c:pt idx="6">
                  <c:v>55</c:v>
                </c:pt>
              </c:numCache>
            </c:numRef>
          </c:val>
        </c:ser>
        <c:ser>
          <c:idx val="1"/>
          <c:order val="1"/>
          <c:tx>
            <c:strRef>
              <c:f>'[+ ЕГЭ.xlsx]Лист1'!$A$17</c:f>
              <c:strCache>
                <c:ptCount val="1"/>
                <c:pt idx="0">
                  <c:v>по школе 2013</c:v>
                </c:pt>
              </c:strCache>
            </c:strRef>
          </c:tx>
          <c:invertIfNegative val="0"/>
          <c:cat>
            <c:strRef>
              <c:f>'[+ ЕГЭ.xlsx]Лист1'!$B$15:$L$15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ЕГЭ.xlsx]Лист1'!$B$17:$L$17</c:f>
              <c:numCache>
                <c:formatCode>General</c:formatCode>
                <c:ptCount val="11"/>
                <c:pt idx="0">
                  <c:v>62.7</c:v>
                </c:pt>
                <c:pt idx="1">
                  <c:v>44.4</c:v>
                </c:pt>
                <c:pt idx="2">
                  <c:v>61.2</c:v>
                </c:pt>
                <c:pt idx="6">
                  <c:v>56</c:v>
                </c:pt>
                <c:pt idx="7">
                  <c:v>36</c:v>
                </c:pt>
                <c:pt idx="8">
                  <c:v>50</c:v>
                </c:pt>
              </c:numCache>
            </c:numRef>
          </c:val>
        </c:ser>
        <c:ser>
          <c:idx val="2"/>
          <c:order val="2"/>
          <c:tx>
            <c:strRef>
              <c:f>'[+ ЕГЭ.xlsx]Лист1'!$A$18</c:f>
              <c:strCache>
                <c:ptCount val="1"/>
                <c:pt idx="0">
                  <c:v>по школе 2015</c:v>
                </c:pt>
              </c:strCache>
            </c:strRef>
          </c:tx>
          <c:invertIfNegative val="0"/>
          <c:cat>
            <c:strRef>
              <c:f>'[+ ЕГЭ.xlsx]Лист1'!$B$15:$L$15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ЕГЭ.xlsx]Лист1'!$B$18:$L$18</c:f>
              <c:numCache>
                <c:formatCode>General</c:formatCode>
                <c:ptCount val="11"/>
                <c:pt idx="0">
                  <c:v>64</c:v>
                </c:pt>
                <c:pt idx="1">
                  <c:v>33.69</c:v>
                </c:pt>
                <c:pt idx="2">
                  <c:v>47.7</c:v>
                </c:pt>
                <c:pt idx="3">
                  <c:v>43</c:v>
                </c:pt>
                <c:pt idx="4">
                  <c:v>27</c:v>
                </c:pt>
                <c:pt idx="5">
                  <c:v>52</c:v>
                </c:pt>
                <c:pt idx="6">
                  <c:v>59.5</c:v>
                </c:pt>
                <c:pt idx="7">
                  <c:v>49</c:v>
                </c:pt>
                <c:pt idx="8">
                  <c:v>44.67</c:v>
                </c:pt>
              </c:numCache>
            </c:numRef>
          </c:val>
        </c:ser>
        <c:ser>
          <c:idx val="3"/>
          <c:order val="3"/>
          <c:tx>
            <c:strRef>
              <c:f>'[+ ЕГЭ.xlsx]Лист1'!$A$19</c:f>
              <c:strCache>
                <c:ptCount val="1"/>
                <c:pt idx="0">
                  <c:v>по школе 2016</c:v>
                </c:pt>
              </c:strCache>
            </c:strRef>
          </c:tx>
          <c:invertIfNegative val="0"/>
          <c:cat>
            <c:strRef>
              <c:f>'[+ ЕГЭ.xlsx]Лист1'!$B$15:$L$15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ЕГЭ.xlsx]Лист1'!$B$19:$L$19</c:f>
              <c:numCache>
                <c:formatCode>General</c:formatCode>
                <c:ptCount val="11"/>
                <c:pt idx="0">
                  <c:v>62.55</c:v>
                </c:pt>
                <c:pt idx="1">
                  <c:v>23.77</c:v>
                </c:pt>
                <c:pt idx="2">
                  <c:v>44.73</c:v>
                </c:pt>
                <c:pt idx="5">
                  <c:v>30.75</c:v>
                </c:pt>
                <c:pt idx="6">
                  <c:v>47.25</c:v>
                </c:pt>
                <c:pt idx="7">
                  <c:v>36</c:v>
                </c:pt>
                <c:pt idx="8">
                  <c:v>63</c:v>
                </c:pt>
                <c:pt idx="9">
                  <c:v>40</c:v>
                </c:pt>
                <c:pt idx="10">
                  <c:v>51.66</c:v>
                </c:pt>
              </c:numCache>
            </c:numRef>
          </c:val>
        </c:ser>
        <c:ser>
          <c:idx val="4"/>
          <c:order val="4"/>
          <c:tx>
            <c:strRef>
              <c:f>'[+ ЕГЭ.xlsx]Лист1'!$A$20</c:f>
              <c:strCache>
                <c:ptCount val="1"/>
                <c:pt idx="0">
                  <c:v>по школе 2017</c:v>
                </c:pt>
              </c:strCache>
            </c:strRef>
          </c:tx>
          <c:invertIfNegative val="0"/>
          <c:cat>
            <c:strRef>
              <c:f>'[+ ЕГЭ.xlsx]Лист1'!$B$15:$L$15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обществознание</c:v>
                </c:pt>
                <c:pt idx="3">
                  <c:v>английский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химия</c:v>
                </c:pt>
              </c:strCache>
            </c:strRef>
          </c:cat>
          <c:val>
            <c:numRef>
              <c:f>'[+ ЕГЭ.xlsx]Лист1'!$B$20:$L$20</c:f>
              <c:numCache>
                <c:formatCode>General</c:formatCode>
                <c:ptCount val="11"/>
                <c:pt idx="0">
                  <c:v>63.7</c:v>
                </c:pt>
                <c:pt idx="1">
                  <c:v>34.4</c:v>
                </c:pt>
                <c:pt idx="2">
                  <c:v>57.8</c:v>
                </c:pt>
                <c:pt idx="5">
                  <c:v>53</c:v>
                </c:pt>
                <c:pt idx="6">
                  <c:v>52</c:v>
                </c:pt>
                <c:pt idx="7">
                  <c:v>39.5</c:v>
                </c:pt>
                <c:pt idx="8">
                  <c:v>44.2</c:v>
                </c:pt>
                <c:pt idx="10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1252256"/>
        <c:axId val="1481270208"/>
      </c:barChart>
      <c:catAx>
        <c:axId val="148125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1270208"/>
        <c:crosses val="autoZero"/>
        <c:auto val="1"/>
        <c:lblAlgn val="ctr"/>
        <c:lblOffset val="100"/>
        <c:noMultiLvlLbl val="0"/>
      </c:catAx>
      <c:valAx>
        <c:axId val="148127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125225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64</Pages>
  <Words>13701</Words>
  <Characters>78096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Ольга</cp:lastModifiedBy>
  <cp:revision>19</cp:revision>
  <cp:lastPrinted>2017-08-21T10:16:00Z</cp:lastPrinted>
  <dcterms:created xsi:type="dcterms:W3CDTF">2016-11-25T15:07:00Z</dcterms:created>
  <dcterms:modified xsi:type="dcterms:W3CDTF">2017-08-29T15:01:00Z</dcterms:modified>
</cp:coreProperties>
</file>